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E10E" w14:textId="77777777" w:rsidR="00393115" w:rsidRPr="00A52810" w:rsidRDefault="00393115" w:rsidP="00393115">
      <w:pPr>
        <w:jc w:val="center"/>
        <w:rPr>
          <w:b/>
          <w:sz w:val="28"/>
          <w:szCs w:val="28"/>
        </w:rPr>
      </w:pPr>
      <w:r w:rsidRPr="00A52810">
        <w:rPr>
          <w:b/>
          <w:sz w:val="28"/>
          <w:szCs w:val="28"/>
        </w:rPr>
        <w:t>Church History</w:t>
      </w:r>
    </w:p>
    <w:p w14:paraId="15C1CCB3" w14:textId="5D147B02" w:rsidR="00393115" w:rsidRPr="00A52810" w:rsidRDefault="00393115" w:rsidP="00393115">
      <w:pPr>
        <w:jc w:val="center"/>
        <w:rPr>
          <w:b/>
          <w:sz w:val="28"/>
          <w:szCs w:val="28"/>
        </w:rPr>
      </w:pPr>
      <w:r w:rsidRPr="00A52810">
        <w:rPr>
          <w:b/>
          <w:sz w:val="28"/>
          <w:szCs w:val="28"/>
        </w:rPr>
        <w:t>Lesson Two – The Imperial Church Era (300 AD – 600 AD)</w:t>
      </w:r>
    </w:p>
    <w:p w14:paraId="6A842EBC" w14:textId="77777777" w:rsidR="001F19B8" w:rsidRPr="00A52810" w:rsidRDefault="001F19B8">
      <w:pPr>
        <w:rPr>
          <w:sz w:val="28"/>
          <w:szCs w:val="28"/>
        </w:rPr>
      </w:pPr>
    </w:p>
    <w:p w14:paraId="69C333AC" w14:textId="77777777" w:rsidR="00A52810" w:rsidRPr="00A52810" w:rsidRDefault="00A52810">
      <w:pPr>
        <w:rPr>
          <w:sz w:val="28"/>
          <w:szCs w:val="28"/>
        </w:rPr>
      </w:pPr>
    </w:p>
    <w:p w14:paraId="0BEF01DB" w14:textId="1797C4EA" w:rsidR="00393115" w:rsidRPr="00A52810" w:rsidRDefault="00393115" w:rsidP="00393115">
      <w:pPr>
        <w:pStyle w:val="ListParagraph"/>
        <w:numPr>
          <w:ilvl w:val="0"/>
          <w:numId w:val="1"/>
        </w:numPr>
        <w:rPr>
          <w:sz w:val="28"/>
          <w:szCs w:val="28"/>
        </w:rPr>
      </w:pPr>
      <w:r w:rsidRPr="00A52810">
        <w:rPr>
          <w:sz w:val="28"/>
          <w:szCs w:val="28"/>
        </w:rPr>
        <w:t>The era begins:</w:t>
      </w:r>
    </w:p>
    <w:p w14:paraId="645F7153" w14:textId="6096F91F" w:rsidR="00393115" w:rsidRPr="00A52810" w:rsidRDefault="00393115" w:rsidP="00393115">
      <w:pPr>
        <w:pStyle w:val="ListParagraph"/>
        <w:numPr>
          <w:ilvl w:val="1"/>
          <w:numId w:val="1"/>
        </w:numPr>
        <w:rPr>
          <w:sz w:val="28"/>
          <w:szCs w:val="28"/>
        </w:rPr>
      </w:pPr>
      <w:r w:rsidRPr="00A52810">
        <w:rPr>
          <w:b/>
          <w:bCs/>
          <w:sz w:val="28"/>
          <w:szCs w:val="28"/>
        </w:rPr>
        <w:t>Persecution</w:t>
      </w:r>
      <w:r w:rsidRPr="00A52810">
        <w:rPr>
          <w:sz w:val="28"/>
          <w:szCs w:val="28"/>
        </w:rPr>
        <w:t xml:space="preserve"> is still ongoing – However, even many Romans were starting to lose interest. Christians had died bravely and even with a desire for martyrdom. </w:t>
      </w:r>
    </w:p>
    <w:p w14:paraId="25062556" w14:textId="6EFCE2F1" w:rsidR="00393115" w:rsidRPr="00A52810" w:rsidRDefault="00393115" w:rsidP="00393115">
      <w:pPr>
        <w:pStyle w:val="ListParagraph"/>
        <w:numPr>
          <w:ilvl w:val="1"/>
          <w:numId w:val="1"/>
        </w:numPr>
        <w:rPr>
          <w:sz w:val="28"/>
          <w:szCs w:val="28"/>
        </w:rPr>
      </w:pPr>
      <w:r w:rsidRPr="00A52810">
        <w:rPr>
          <w:sz w:val="28"/>
          <w:szCs w:val="28"/>
        </w:rPr>
        <w:t xml:space="preserve">The </w:t>
      </w:r>
      <w:r w:rsidRPr="00A52810">
        <w:rPr>
          <w:b/>
          <w:bCs/>
          <w:sz w:val="28"/>
          <w:szCs w:val="28"/>
        </w:rPr>
        <w:t>office of bishop</w:t>
      </w:r>
      <w:r w:rsidRPr="00A52810">
        <w:rPr>
          <w:sz w:val="28"/>
          <w:szCs w:val="28"/>
        </w:rPr>
        <w:t xml:space="preserve"> </w:t>
      </w:r>
      <w:r w:rsidR="00F03AD0">
        <w:rPr>
          <w:sz w:val="28"/>
          <w:szCs w:val="28"/>
        </w:rPr>
        <w:t>is becoming more pronounced</w:t>
      </w:r>
    </w:p>
    <w:p w14:paraId="4813FE31" w14:textId="6E140EA2" w:rsidR="00393115" w:rsidRPr="00A52810" w:rsidRDefault="00393115" w:rsidP="00393115">
      <w:pPr>
        <w:pStyle w:val="ListParagraph"/>
        <w:numPr>
          <w:ilvl w:val="1"/>
          <w:numId w:val="1"/>
        </w:numPr>
        <w:rPr>
          <w:sz w:val="28"/>
          <w:szCs w:val="28"/>
        </w:rPr>
      </w:pPr>
      <w:r w:rsidRPr="00A52810">
        <w:rPr>
          <w:b/>
          <w:bCs/>
          <w:sz w:val="28"/>
          <w:szCs w:val="28"/>
        </w:rPr>
        <w:t>The NT canon</w:t>
      </w:r>
      <w:r w:rsidRPr="00A52810">
        <w:rPr>
          <w:sz w:val="28"/>
          <w:szCs w:val="28"/>
        </w:rPr>
        <w:t xml:space="preserve"> is recognized and accepted</w:t>
      </w:r>
    </w:p>
    <w:p w14:paraId="2CA645F1" w14:textId="796374CC" w:rsidR="00393115" w:rsidRPr="00A52810" w:rsidRDefault="00393115" w:rsidP="00393115">
      <w:pPr>
        <w:pStyle w:val="ListParagraph"/>
        <w:numPr>
          <w:ilvl w:val="0"/>
          <w:numId w:val="1"/>
        </w:numPr>
        <w:rPr>
          <w:sz w:val="28"/>
          <w:szCs w:val="28"/>
        </w:rPr>
      </w:pPr>
      <w:r w:rsidRPr="004A1402">
        <w:rPr>
          <w:b/>
          <w:bCs/>
          <w:sz w:val="28"/>
          <w:szCs w:val="28"/>
        </w:rPr>
        <w:t>The Battle of Milvian Bridge</w:t>
      </w:r>
      <w:r w:rsidR="004A1402">
        <w:rPr>
          <w:b/>
          <w:bCs/>
          <w:sz w:val="28"/>
          <w:szCs w:val="28"/>
        </w:rPr>
        <w:t xml:space="preserve"> and Aftermath</w:t>
      </w:r>
      <w:r w:rsidRPr="00A52810">
        <w:rPr>
          <w:sz w:val="28"/>
          <w:szCs w:val="28"/>
        </w:rPr>
        <w:t xml:space="preserve"> (Oct 312)</w:t>
      </w:r>
    </w:p>
    <w:p w14:paraId="38EF2E26" w14:textId="18E327AC" w:rsidR="00393115" w:rsidRPr="00A52810" w:rsidRDefault="00393115" w:rsidP="00393115">
      <w:pPr>
        <w:pStyle w:val="ListParagraph"/>
        <w:numPr>
          <w:ilvl w:val="1"/>
          <w:numId w:val="1"/>
        </w:numPr>
        <w:rPr>
          <w:sz w:val="28"/>
          <w:szCs w:val="28"/>
        </w:rPr>
      </w:pPr>
      <w:r w:rsidRPr="00A52810">
        <w:rPr>
          <w:sz w:val="28"/>
          <w:szCs w:val="28"/>
        </w:rPr>
        <w:t xml:space="preserve">Constantine’s and his rival Maxentius were battling for control of Roman Empire. </w:t>
      </w:r>
    </w:p>
    <w:p w14:paraId="4817591E" w14:textId="0B6738D1" w:rsidR="00A52810" w:rsidRPr="00A52810" w:rsidRDefault="00393115" w:rsidP="00A52810">
      <w:pPr>
        <w:pStyle w:val="ListParagraph"/>
        <w:numPr>
          <w:ilvl w:val="1"/>
          <w:numId w:val="1"/>
        </w:numPr>
        <w:rPr>
          <w:sz w:val="28"/>
          <w:szCs w:val="28"/>
        </w:rPr>
      </w:pPr>
      <w:r w:rsidRPr="00A52810">
        <w:rPr>
          <w:sz w:val="28"/>
          <w:szCs w:val="28"/>
        </w:rPr>
        <w:t xml:space="preserve">Before the battle, Constantine had a vision of the Christian cross with the words, “by this sign conquer.” </w:t>
      </w:r>
      <w:r w:rsidR="00A52810" w:rsidRPr="00A52810">
        <w:rPr>
          <w:sz w:val="28"/>
          <w:szCs w:val="28"/>
        </w:rPr>
        <w:t xml:space="preserve">He ordered the “labrum” displayed on Roman shields – which was the first two </w:t>
      </w:r>
      <w:r w:rsidR="00A52810">
        <w:rPr>
          <w:sz w:val="28"/>
          <w:szCs w:val="28"/>
        </w:rPr>
        <w:t xml:space="preserve">Greek </w:t>
      </w:r>
      <w:r w:rsidR="00A52810" w:rsidRPr="00A52810">
        <w:rPr>
          <w:sz w:val="28"/>
          <w:szCs w:val="28"/>
        </w:rPr>
        <w:t xml:space="preserve">letters of “Christ.” </w:t>
      </w:r>
      <w:r w:rsidR="00A52810" w:rsidRPr="00A52810">
        <w:rPr>
          <w:rFonts w:ascii="Segoe UI Symbol" w:hAnsi="Segoe UI Symbol" w:cs="Segoe UI Symbol"/>
          <w:sz w:val="28"/>
          <w:szCs w:val="28"/>
        </w:rPr>
        <w:t>☧</w:t>
      </w:r>
    </w:p>
    <w:p w14:paraId="24C4027F" w14:textId="6C4DB74F" w:rsidR="00A52810" w:rsidRDefault="00A52810" w:rsidP="00A52810">
      <w:pPr>
        <w:pStyle w:val="ListParagraph"/>
        <w:numPr>
          <w:ilvl w:val="1"/>
          <w:numId w:val="1"/>
        </w:numPr>
        <w:rPr>
          <w:sz w:val="28"/>
          <w:szCs w:val="28"/>
        </w:rPr>
      </w:pPr>
      <w:r>
        <w:rPr>
          <w:sz w:val="28"/>
          <w:szCs w:val="28"/>
        </w:rPr>
        <w:t xml:space="preserve">Constantine wins and converts to Christianity, but </w:t>
      </w:r>
      <w:proofErr w:type="gramStart"/>
      <w:r>
        <w:rPr>
          <w:sz w:val="28"/>
          <w:szCs w:val="28"/>
        </w:rPr>
        <w:t>isn’t</w:t>
      </w:r>
      <w:proofErr w:type="gramEnd"/>
      <w:r>
        <w:rPr>
          <w:sz w:val="28"/>
          <w:szCs w:val="28"/>
        </w:rPr>
        <w:t xml:space="preserve"> baptized until near this death.</w:t>
      </w:r>
    </w:p>
    <w:p w14:paraId="14106891" w14:textId="5E910C9C" w:rsidR="00A52810" w:rsidRDefault="00A52810" w:rsidP="00A52810">
      <w:pPr>
        <w:pStyle w:val="ListParagraph"/>
        <w:numPr>
          <w:ilvl w:val="1"/>
          <w:numId w:val="1"/>
        </w:numPr>
        <w:rPr>
          <w:sz w:val="28"/>
          <w:szCs w:val="28"/>
        </w:rPr>
      </w:pPr>
      <w:r>
        <w:rPr>
          <w:sz w:val="28"/>
          <w:szCs w:val="28"/>
        </w:rPr>
        <w:t xml:space="preserve">Constantine’s conversion to Christianity puts </w:t>
      </w:r>
      <w:proofErr w:type="gramStart"/>
      <w:r>
        <w:rPr>
          <w:sz w:val="28"/>
          <w:szCs w:val="28"/>
        </w:rPr>
        <w:t>a number of</w:t>
      </w:r>
      <w:proofErr w:type="gramEnd"/>
      <w:r>
        <w:rPr>
          <w:sz w:val="28"/>
          <w:szCs w:val="28"/>
        </w:rPr>
        <w:t xml:space="preserve"> things in motion:</w:t>
      </w:r>
    </w:p>
    <w:p w14:paraId="25D700E5" w14:textId="477EA95F" w:rsidR="00A52810" w:rsidRDefault="00A52810" w:rsidP="00A52810">
      <w:pPr>
        <w:pStyle w:val="ListParagraph"/>
        <w:numPr>
          <w:ilvl w:val="2"/>
          <w:numId w:val="1"/>
        </w:numPr>
        <w:rPr>
          <w:sz w:val="28"/>
          <w:szCs w:val="28"/>
        </w:rPr>
      </w:pPr>
      <w:r>
        <w:rPr>
          <w:sz w:val="28"/>
          <w:szCs w:val="28"/>
        </w:rPr>
        <w:t>Persecution ends with the Edict of Milan (313AD).</w:t>
      </w:r>
    </w:p>
    <w:p w14:paraId="38699AF8" w14:textId="75800B01" w:rsidR="00A52810" w:rsidRDefault="00A52810" w:rsidP="00A52810">
      <w:pPr>
        <w:pStyle w:val="ListParagraph"/>
        <w:numPr>
          <w:ilvl w:val="2"/>
          <w:numId w:val="1"/>
        </w:numPr>
        <w:rPr>
          <w:sz w:val="28"/>
          <w:szCs w:val="28"/>
        </w:rPr>
      </w:pPr>
      <w:r>
        <w:rPr>
          <w:sz w:val="28"/>
          <w:szCs w:val="28"/>
        </w:rPr>
        <w:t>Christianity becomes popular</w:t>
      </w:r>
    </w:p>
    <w:p w14:paraId="1723BFB8" w14:textId="643AE3D6" w:rsidR="004A1402" w:rsidRDefault="004A1402" w:rsidP="00A52810">
      <w:pPr>
        <w:pStyle w:val="ListParagraph"/>
        <w:numPr>
          <w:ilvl w:val="2"/>
          <w:numId w:val="1"/>
        </w:numPr>
        <w:rPr>
          <w:sz w:val="28"/>
          <w:szCs w:val="28"/>
        </w:rPr>
      </w:pPr>
      <w:r>
        <w:rPr>
          <w:sz w:val="28"/>
          <w:szCs w:val="28"/>
        </w:rPr>
        <w:t>Churches were tax exempt</w:t>
      </w:r>
    </w:p>
    <w:p w14:paraId="33B89FC9" w14:textId="0BF2E4FF" w:rsidR="004A1402" w:rsidRDefault="004A1402" w:rsidP="00A52810">
      <w:pPr>
        <w:pStyle w:val="ListParagraph"/>
        <w:numPr>
          <w:ilvl w:val="2"/>
          <w:numId w:val="1"/>
        </w:numPr>
        <w:rPr>
          <w:sz w:val="28"/>
          <w:szCs w:val="28"/>
        </w:rPr>
      </w:pPr>
      <w:r>
        <w:rPr>
          <w:sz w:val="28"/>
          <w:szCs w:val="28"/>
        </w:rPr>
        <w:t>Poor were helped</w:t>
      </w:r>
    </w:p>
    <w:p w14:paraId="5921C98E" w14:textId="3F0EC32E" w:rsidR="004A1402" w:rsidRDefault="004A1402" w:rsidP="00A52810">
      <w:pPr>
        <w:pStyle w:val="ListParagraph"/>
        <w:numPr>
          <w:ilvl w:val="2"/>
          <w:numId w:val="1"/>
        </w:numPr>
        <w:rPr>
          <w:sz w:val="28"/>
          <w:szCs w:val="28"/>
        </w:rPr>
      </w:pPr>
      <w:r>
        <w:rPr>
          <w:sz w:val="28"/>
          <w:szCs w:val="28"/>
        </w:rPr>
        <w:t>Clergy were given military exemption</w:t>
      </w:r>
    </w:p>
    <w:p w14:paraId="5EC2599D" w14:textId="733E4F9B" w:rsidR="00A52810" w:rsidRDefault="00A52810" w:rsidP="00A52810">
      <w:pPr>
        <w:pStyle w:val="ListParagraph"/>
        <w:numPr>
          <w:ilvl w:val="2"/>
          <w:numId w:val="1"/>
        </w:numPr>
        <w:rPr>
          <w:sz w:val="28"/>
          <w:szCs w:val="28"/>
        </w:rPr>
      </w:pPr>
      <w:r>
        <w:rPr>
          <w:sz w:val="28"/>
          <w:szCs w:val="28"/>
        </w:rPr>
        <w:t>Constantine builds basilicas for the church</w:t>
      </w:r>
    </w:p>
    <w:p w14:paraId="7EB1D511" w14:textId="1C2EE3FE" w:rsidR="00EA69D4" w:rsidRDefault="00EA69D4" w:rsidP="00A52810">
      <w:pPr>
        <w:pStyle w:val="ListParagraph"/>
        <w:numPr>
          <w:ilvl w:val="2"/>
          <w:numId w:val="1"/>
        </w:numPr>
        <w:rPr>
          <w:sz w:val="28"/>
          <w:szCs w:val="28"/>
        </w:rPr>
      </w:pPr>
      <w:r>
        <w:rPr>
          <w:sz w:val="28"/>
          <w:szCs w:val="28"/>
        </w:rPr>
        <w:t>Soon, bishops are given some political power</w:t>
      </w:r>
    </w:p>
    <w:p w14:paraId="571A7397" w14:textId="234629BD" w:rsidR="004A1402" w:rsidRDefault="004A1402" w:rsidP="004A1402">
      <w:pPr>
        <w:pStyle w:val="ListParagraph"/>
        <w:numPr>
          <w:ilvl w:val="2"/>
          <w:numId w:val="1"/>
        </w:numPr>
        <w:rPr>
          <w:sz w:val="28"/>
          <w:szCs w:val="28"/>
        </w:rPr>
      </w:pPr>
      <w:r>
        <w:rPr>
          <w:sz w:val="28"/>
          <w:szCs w:val="28"/>
        </w:rPr>
        <w:t xml:space="preserve">Constantine influence may have introduced </w:t>
      </w:r>
      <w:proofErr w:type="gramStart"/>
      <w:r>
        <w:rPr>
          <w:sz w:val="28"/>
          <w:szCs w:val="28"/>
        </w:rPr>
        <w:t>a number of</w:t>
      </w:r>
      <w:proofErr w:type="gramEnd"/>
      <w:r>
        <w:rPr>
          <w:sz w:val="28"/>
          <w:szCs w:val="28"/>
        </w:rPr>
        <w:t xml:space="preserve"> different ideas like, veneration of Mary, </w:t>
      </w:r>
      <w:r w:rsidR="00F03AD0">
        <w:rPr>
          <w:sz w:val="28"/>
          <w:szCs w:val="28"/>
        </w:rPr>
        <w:t xml:space="preserve">and </w:t>
      </w:r>
      <w:r>
        <w:rPr>
          <w:sz w:val="28"/>
          <w:szCs w:val="28"/>
        </w:rPr>
        <w:t xml:space="preserve">prayers to the Saints, </w:t>
      </w:r>
      <w:proofErr w:type="gramStart"/>
      <w:r>
        <w:rPr>
          <w:sz w:val="28"/>
          <w:szCs w:val="28"/>
        </w:rPr>
        <w:t>statutes</w:t>
      </w:r>
      <w:proofErr w:type="gramEnd"/>
      <w:r>
        <w:rPr>
          <w:sz w:val="28"/>
          <w:szCs w:val="28"/>
        </w:rPr>
        <w:t xml:space="preserve"> and icons.</w:t>
      </w:r>
    </w:p>
    <w:p w14:paraId="4AA55E44" w14:textId="07851C71" w:rsidR="00AD3AB6" w:rsidRDefault="00AD3AB6" w:rsidP="004A1402">
      <w:pPr>
        <w:pStyle w:val="ListParagraph"/>
        <w:numPr>
          <w:ilvl w:val="2"/>
          <w:numId w:val="1"/>
        </w:numPr>
        <w:rPr>
          <w:sz w:val="28"/>
          <w:szCs w:val="28"/>
        </w:rPr>
      </w:pPr>
      <w:r>
        <w:rPr>
          <w:sz w:val="28"/>
          <w:szCs w:val="28"/>
        </w:rPr>
        <w:t>Orthodoxy became defended by the state</w:t>
      </w:r>
    </w:p>
    <w:p w14:paraId="7DC90E7C" w14:textId="30986FD2" w:rsidR="003160ED" w:rsidRDefault="003160ED" w:rsidP="004A1402">
      <w:pPr>
        <w:pStyle w:val="ListParagraph"/>
        <w:numPr>
          <w:ilvl w:val="2"/>
          <w:numId w:val="1"/>
        </w:numPr>
        <w:rPr>
          <w:sz w:val="28"/>
          <w:szCs w:val="28"/>
        </w:rPr>
      </w:pPr>
      <w:r>
        <w:rPr>
          <w:sz w:val="28"/>
          <w:szCs w:val="28"/>
        </w:rPr>
        <w:t xml:space="preserve">Monastic Christianity became increasingly popular. This is largely </w:t>
      </w:r>
      <w:proofErr w:type="gramStart"/>
      <w:r>
        <w:rPr>
          <w:sz w:val="28"/>
          <w:szCs w:val="28"/>
        </w:rPr>
        <w:t>due to the fact that</w:t>
      </w:r>
      <w:proofErr w:type="gramEnd"/>
      <w:r>
        <w:rPr>
          <w:sz w:val="28"/>
          <w:szCs w:val="28"/>
        </w:rPr>
        <w:t xml:space="preserve"> Christians were discontent with the increasingly institutional church and because they could no longer be martyrs. </w:t>
      </w:r>
    </w:p>
    <w:p w14:paraId="108C7994" w14:textId="6EAC77CC" w:rsidR="003160ED" w:rsidRPr="003160ED" w:rsidRDefault="003160ED" w:rsidP="004A1402">
      <w:pPr>
        <w:pStyle w:val="ListParagraph"/>
        <w:numPr>
          <w:ilvl w:val="0"/>
          <w:numId w:val="1"/>
        </w:numPr>
        <w:rPr>
          <w:b/>
          <w:bCs/>
          <w:sz w:val="28"/>
          <w:szCs w:val="28"/>
        </w:rPr>
      </w:pPr>
      <w:r>
        <w:rPr>
          <w:b/>
          <w:bCs/>
          <w:sz w:val="28"/>
          <w:szCs w:val="28"/>
        </w:rPr>
        <w:t xml:space="preserve">Monastic Christianity </w:t>
      </w:r>
      <w:r>
        <w:rPr>
          <w:sz w:val="28"/>
          <w:szCs w:val="28"/>
        </w:rPr>
        <w:t>began to become more popular because:</w:t>
      </w:r>
    </w:p>
    <w:p w14:paraId="6D0699CB" w14:textId="79BA6CCC" w:rsidR="003160ED" w:rsidRPr="003160ED" w:rsidRDefault="003160ED" w:rsidP="003160ED">
      <w:pPr>
        <w:pStyle w:val="ListParagraph"/>
        <w:numPr>
          <w:ilvl w:val="1"/>
          <w:numId w:val="1"/>
        </w:numPr>
        <w:rPr>
          <w:sz w:val="28"/>
          <w:szCs w:val="28"/>
        </w:rPr>
      </w:pPr>
      <w:r w:rsidRPr="003160ED">
        <w:rPr>
          <w:sz w:val="28"/>
          <w:szCs w:val="28"/>
        </w:rPr>
        <w:t>Martyrdom was no longer a possibility</w:t>
      </w:r>
    </w:p>
    <w:p w14:paraId="3BD8D79E" w14:textId="68A7B8DA" w:rsidR="003160ED" w:rsidRDefault="003160ED" w:rsidP="003160ED">
      <w:pPr>
        <w:pStyle w:val="ListParagraph"/>
        <w:numPr>
          <w:ilvl w:val="1"/>
          <w:numId w:val="1"/>
        </w:numPr>
        <w:rPr>
          <w:sz w:val="28"/>
          <w:szCs w:val="28"/>
        </w:rPr>
      </w:pPr>
      <w:r w:rsidRPr="003160ED">
        <w:rPr>
          <w:sz w:val="28"/>
          <w:szCs w:val="28"/>
        </w:rPr>
        <w:t>Christians were becoming discontent with the institutional church</w:t>
      </w:r>
      <w:r w:rsidR="00CB69B1">
        <w:rPr>
          <w:sz w:val="28"/>
          <w:szCs w:val="28"/>
        </w:rPr>
        <w:t>.</w:t>
      </w:r>
    </w:p>
    <w:p w14:paraId="04558301" w14:textId="7509DE83" w:rsidR="00CB69B1" w:rsidRDefault="00CB69B1" w:rsidP="003160ED">
      <w:pPr>
        <w:pStyle w:val="ListParagraph"/>
        <w:numPr>
          <w:ilvl w:val="1"/>
          <w:numId w:val="1"/>
        </w:numPr>
        <w:rPr>
          <w:sz w:val="28"/>
          <w:szCs w:val="28"/>
        </w:rPr>
      </w:pPr>
      <w:r>
        <w:rPr>
          <w:sz w:val="28"/>
          <w:szCs w:val="28"/>
        </w:rPr>
        <w:lastRenderedPageBreak/>
        <w:t xml:space="preserve">The word “monk” or “monastic” comes from a Greek word meaning “solitude.” The word “hermit” comes from the Greek word meaning “desert.”  These monks would soon become the next generation of heroes. </w:t>
      </w:r>
    </w:p>
    <w:p w14:paraId="1C0CF9E1" w14:textId="005BAC1D" w:rsidR="00CB69B1" w:rsidRDefault="00CB69B1" w:rsidP="00CB69B1">
      <w:pPr>
        <w:pStyle w:val="ListParagraph"/>
        <w:numPr>
          <w:ilvl w:val="2"/>
          <w:numId w:val="1"/>
        </w:numPr>
        <w:rPr>
          <w:sz w:val="28"/>
          <w:szCs w:val="28"/>
        </w:rPr>
      </w:pPr>
      <w:r>
        <w:rPr>
          <w:sz w:val="28"/>
          <w:szCs w:val="28"/>
        </w:rPr>
        <w:t xml:space="preserve">Anthony - </w:t>
      </w:r>
      <w:r w:rsidRPr="00CB69B1">
        <w:rPr>
          <w:sz w:val="28"/>
          <w:szCs w:val="28"/>
        </w:rPr>
        <w:t>(b. ~261-~d. 365) is believed to be the father of the monastic movement.  According to Athanasius he read the story of the rich young ruler and felt compelled to sell his belonging and move to the desert – where he taught be someone who was already living the life.  Reportedly, he was constantly harassed by demons and by people who sought him</w:t>
      </w:r>
    </w:p>
    <w:p w14:paraId="3B9E51ED" w14:textId="77777777" w:rsidR="00CB69B1" w:rsidRPr="00CB69B1" w:rsidRDefault="00CB69B1" w:rsidP="00CB69B1">
      <w:pPr>
        <w:pStyle w:val="ListParagraph"/>
        <w:numPr>
          <w:ilvl w:val="2"/>
          <w:numId w:val="1"/>
        </w:numPr>
        <w:rPr>
          <w:sz w:val="28"/>
          <w:szCs w:val="28"/>
        </w:rPr>
      </w:pPr>
      <w:r>
        <w:rPr>
          <w:sz w:val="28"/>
          <w:szCs w:val="28"/>
        </w:rPr>
        <w:t xml:space="preserve">Benedict - </w:t>
      </w:r>
      <w:r w:rsidRPr="00CB69B1">
        <w:rPr>
          <w:sz w:val="28"/>
          <w:szCs w:val="28"/>
        </w:rPr>
        <w:t xml:space="preserve">(b.480 – c. 547): At age 20 went to live as a hermit in a cave.  His extreme asceticism drew fame to him and he gathered some disciples. </w:t>
      </w:r>
    </w:p>
    <w:p w14:paraId="43B9BC1A" w14:textId="77777777" w:rsidR="00CB69B1" w:rsidRPr="00CB69B1" w:rsidRDefault="00CB69B1" w:rsidP="00CB69B1">
      <w:pPr>
        <w:pStyle w:val="ListParagraph"/>
        <w:numPr>
          <w:ilvl w:val="2"/>
          <w:numId w:val="2"/>
        </w:numPr>
        <w:rPr>
          <w:sz w:val="28"/>
          <w:szCs w:val="28"/>
        </w:rPr>
      </w:pPr>
      <w:r w:rsidRPr="00CB69B1">
        <w:rPr>
          <w:sz w:val="28"/>
          <w:szCs w:val="28"/>
        </w:rPr>
        <w:t>He founded a monastery in Cassino, Italy</w:t>
      </w:r>
    </w:p>
    <w:p w14:paraId="47720477" w14:textId="77777777" w:rsidR="00CB69B1" w:rsidRPr="00CB69B1" w:rsidRDefault="00CB69B1" w:rsidP="00CB69B1">
      <w:pPr>
        <w:pStyle w:val="ListParagraph"/>
        <w:numPr>
          <w:ilvl w:val="2"/>
          <w:numId w:val="2"/>
        </w:numPr>
        <w:rPr>
          <w:sz w:val="28"/>
          <w:szCs w:val="28"/>
        </w:rPr>
      </w:pPr>
      <w:r w:rsidRPr="00CB69B1">
        <w:rPr>
          <w:sz w:val="28"/>
          <w:szCs w:val="28"/>
        </w:rPr>
        <w:t xml:space="preserve">Unlike Pachomius, he allowed two cooked meals per day and a little wine, a </w:t>
      </w:r>
      <w:proofErr w:type="gramStart"/>
      <w:r w:rsidRPr="00CB69B1">
        <w:rPr>
          <w:sz w:val="28"/>
          <w:szCs w:val="28"/>
        </w:rPr>
        <w:t>bed</w:t>
      </w:r>
      <w:proofErr w:type="gramEnd"/>
      <w:r w:rsidRPr="00CB69B1">
        <w:rPr>
          <w:sz w:val="28"/>
          <w:szCs w:val="28"/>
        </w:rPr>
        <w:t xml:space="preserve"> and a pillow.  </w:t>
      </w:r>
    </w:p>
    <w:p w14:paraId="7C222CF5" w14:textId="77777777" w:rsidR="00CB69B1" w:rsidRPr="00CB69B1" w:rsidRDefault="00CB69B1" w:rsidP="00CB69B1">
      <w:pPr>
        <w:pStyle w:val="ListParagraph"/>
        <w:numPr>
          <w:ilvl w:val="2"/>
          <w:numId w:val="2"/>
        </w:numPr>
        <w:rPr>
          <w:sz w:val="28"/>
          <w:szCs w:val="28"/>
        </w:rPr>
      </w:pPr>
      <w:r w:rsidRPr="00CB69B1">
        <w:rPr>
          <w:sz w:val="28"/>
          <w:szCs w:val="28"/>
        </w:rPr>
        <w:t>His followers met eight times each day for prayer and study</w:t>
      </w:r>
    </w:p>
    <w:p w14:paraId="4623AA24" w14:textId="77777777" w:rsidR="00CB69B1" w:rsidRPr="00CB69B1" w:rsidRDefault="00CB69B1" w:rsidP="00CB69B1">
      <w:pPr>
        <w:pStyle w:val="ListParagraph"/>
        <w:numPr>
          <w:ilvl w:val="2"/>
          <w:numId w:val="2"/>
        </w:numPr>
        <w:rPr>
          <w:sz w:val="28"/>
          <w:szCs w:val="28"/>
        </w:rPr>
      </w:pPr>
      <w:r w:rsidRPr="00CB69B1">
        <w:rPr>
          <w:sz w:val="28"/>
          <w:szCs w:val="28"/>
        </w:rPr>
        <w:t xml:space="preserve">They became excellent </w:t>
      </w:r>
      <w:proofErr w:type="spellStart"/>
      <w:r w:rsidRPr="00CB69B1">
        <w:rPr>
          <w:sz w:val="28"/>
          <w:szCs w:val="28"/>
        </w:rPr>
        <w:t>copiests</w:t>
      </w:r>
      <w:proofErr w:type="spellEnd"/>
    </w:p>
    <w:p w14:paraId="6142F9B9" w14:textId="77777777" w:rsidR="00CB69B1" w:rsidRPr="00CB69B1" w:rsidRDefault="00CB69B1" w:rsidP="00CB69B1">
      <w:pPr>
        <w:pStyle w:val="ListParagraph"/>
        <w:numPr>
          <w:ilvl w:val="2"/>
          <w:numId w:val="2"/>
        </w:numPr>
        <w:rPr>
          <w:sz w:val="28"/>
          <w:szCs w:val="28"/>
        </w:rPr>
      </w:pPr>
      <w:r w:rsidRPr="00CB69B1">
        <w:rPr>
          <w:sz w:val="28"/>
          <w:szCs w:val="28"/>
        </w:rPr>
        <w:t>His ideas became known as Benedicts Rule</w:t>
      </w:r>
    </w:p>
    <w:p w14:paraId="42BA643A" w14:textId="61731575" w:rsidR="00CB69B1" w:rsidRPr="003160ED" w:rsidRDefault="00CB69B1" w:rsidP="00CB69B1">
      <w:pPr>
        <w:pStyle w:val="ListParagraph"/>
        <w:ind w:left="2160"/>
        <w:rPr>
          <w:sz w:val="28"/>
          <w:szCs w:val="28"/>
        </w:rPr>
      </w:pPr>
    </w:p>
    <w:p w14:paraId="45C9E8EE" w14:textId="6306A247" w:rsidR="004A1402" w:rsidRPr="004A1402" w:rsidRDefault="004A1402" w:rsidP="004A1402">
      <w:pPr>
        <w:pStyle w:val="ListParagraph"/>
        <w:numPr>
          <w:ilvl w:val="0"/>
          <w:numId w:val="1"/>
        </w:numPr>
        <w:rPr>
          <w:b/>
          <w:bCs/>
          <w:sz w:val="28"/>
          <w:szCs w:val="28"/>
        </w:rPr>
      </w:pPr>
      <w:r w:rsidRPr="004A1402">
        <w:rPr>
          <w:b/>
          <w:bCs/>
          <w:sz w:val="28"/>
          <w:szCs w:val="28"/>
        </w:rPr>
        <w:t>The Council of Nicae</w:t>
      </w:r>
      <w:r>
        <w:rPr>
          <w:b/>
          <w:bCs/>
          <w:sz w:val="28"/>
          <w:szCs w:val="28"/>
        </w:rPr>
        <w:t xml:space="preserve">a </w:t>
      </w:r>
      <w:r>
        <w:rPr>
          <w:sz w:val="28"/>
          <w:szCs w:val="28"/>
        </w:rPr>
        <w:t>(325)</w:t>
      </w:r>
    </w:p>
    <w:p w14:paraId="6111CEAD" w14:textId="51E5CB03" w:rsidR="004A1402" w:rsidRDefault="004A1402" w:rsidP="004A1402">
      <w:pPr>
        <w:pStyle w:val="ListParagraph"/>
        <w:numPr>
          <w:ilvl w:val="1"/>
          <w:numId w:val="1"/>
        </w:numPr>
        <w:rPr>
          <w:sz w:val="28"/>
          <w:szCs w:val="28"/>
        </w:rPr>
      </w:pPr>
      <w:r w:rsidRPr="004A1402">
        <w:rPr>
          <w:sz w:val="28"/>
          <w:szCs w:val="28"/>
        </w:rPr>
        <w:t>Arius</w:t>
      </w:r>
      <w:r>
        <w:rPr>
          <w:sz w:val="28"/>
          <w:szCs w:val="28"/>
        </w:rPr>
        <w:t xml:space="preserve"> (</w:t>
      </w:r>
      <w:proofErr w:type="gramStart"/>
      <w:r>
        <w:rPr>
          <w:sz w:val="28"/>
          <w:szCs w:val="28"/>
        </w:rPr>
        <w:t>250 ?</w:t>
      </w:r>
      <w:proofErr w:type="gramEnd"/>
      <w:r>
        <w:rPr>
          <w:sz w:val="28"/>
          <w:szCs w:val="28"/>
        </w:rPr>
        <w:t xml:space="preserve"> AD – 336 AD) – was a presbyter from Alexandria</w:t>
      </w:r>
      <w:r w:rsidR="008603E9">
        <w:rPr>
          <w:sz w:val="28"/>
          <w:szCs w:val="28"/>
        </w:rPr>
        <w:t xml:space="preserve"> in 318</w:t>
      </w:r>
      <w:r>
        <w:rPr>
          <w:sz w:val="28"/>
          <w:szCs w:val="28"/>
        </w:rPr>
        <w:t xml:space="preserve">. He began to teach that Jesus was a created being and not God in the same sense that the Father was God. </w:t>
      </w:r>
    </w:p>
    <w:p w14:paraId="73997C2B" w14:textId="6C966303" w:rsidR="004A1402" w:rsidRDefault="004A1402" w:rsidP="004A1402">
      <w:pPr>
        <w:pStyle w:val="ListParagraph"/>
        <w:numPr>
          <w:ilvl w:val="1"/>
          <w:numId w:val="1"/>
        </w:numPr>
        <w:rPr>
          <w:sz w:val="28"/>
          <w:szCs w:val="28"/>
        </w:rPr>
      </w:pPr>
      <w:r>
        <w:rPr>
          <w:sz w:val="28"/>
          <w:szCs w:val="28"/>
        </w:rPr>
        <w:t xml:space="preserve">Arius’ teachings were popular and set some of them to music. We </w:t>
      </w:r>
      <w:proofErr w:type="gramStart"/>
      <w:r>
        <w:rPr>
          <w:sz w:val="28"/>
          <w:szCs w:val="28"/>
        </w:rPr>
        <w:t>don’t</w:t>
      </w:r>
      <w:proofErr w:type="gramEnd"/>
      <w:r>
        <w:rPr>
          <w:sz w:val="28"/>
          <w:szCs w:val="28"/>
        </w:rPr>
        <w:t xml:space="preserve"> have his writings. His teaching began to tear up the empire.</w:t>
      </w:r>
    </w:p>
    <w:p w14:paraId="111B54E5" w14:textId="647AC42F" w:rsidR="004A1402" w:rsidRDefault="00AD3AB6" w:rsidP="004A1402">
      <w:pPr>
        <w:pStyle w:val="ListParagraph"/>
        <w:numPr>
          <w:ilvl w:val="1"/>
          <w:numId w:val="1"/>
        </w:numPr>
        <w:rPr>
          <w:sz w:val="28"/>
          <w:szCs w:val="28"/>
        </w:rPr>
      </w:pPr>
      <w:r>
        <w:rPr>
          <w:sz w:val="28"/>
          <w:szCs w:val="28"/>
        </w:rPr>
        <w:t>Example:</w:t>
      </w:r>
      <w:r w:rsidR="00F9674A">
        <w:rPr>
          <w:sz w:val="28"/>
          <w:szCs w:val="28"/>
        </w:rPr>
        <w:t xml:space="preserve"> Church History, page 99</w:t>
      </w:r>
    </w:p>
    <w:p w14:paraId="1AD2158D" w14:textId="13144A7C" w:rsidR="00AD3AB6" w:rsidRDefault="00AD3AB6" w:rsidP="004A1402">
      <w:pPr>
        <w:pStyle w:val="ListParagraph"/>
        <w:numPr>
          <w:ilvl w:val="1"/>
          <w:numId w:val="1"/>
        </w:numPr>
        <w:rPr>
          <w:sz w:val="28"/>
          <w:szCs w:val="28"/>
        </w:rPr>
      </w:pPr>
      <w:r>
        <w:rPr>
          <w:sz w:val="28"/>
          <w:szCs w:val="28"/>
        </w:rPr>
        <w:t xml:space="preserve">Constantine called for the Council to fix the issue and paid for bishops to gather in Nicaea. In </w:t>
      </w:r>
      <w:r w:rsidR="00752009">
        <w:rPr>
          <w:sz w:val="28"/>
          <w:szCs w:val="28"/>
        </w:rPr>
        <w:t>attendance</w:t>
      </w:r>
      <w:r>
        <w:rPr>
          <w:sz w:val="28"/>
          <w:szCs w:val="28"/>
        </w:rPr>
        <w:t xml:space="preserve"> were bishops who bore scars from persecution: </w:t>
      </w:r>
    </w:p>
    <w:p w14:paraId="248D543D" w14:textId="3C951838" w:rsidR="00AD3AB6" w:rsidRPr="00AD3AB6" w:rsidRDefault="00AD3AB6" w:rsidP="00AD3AB6">
      <w:pPr>
        <w:pStyle w:val="ListParagraph"/>
        <w:numPr>
          <w:ilvl w:val="2"/>
          <w:numId w:val="1"/>
        </w:numPr>
        <w:rPr>
          <w:sz w:val="28"/>
          <w:szCs w:val="28"/>
        </w:rPr>
      </w:pPr>
      <w:r w:rsidRPr="00AD3AB6">
        <w:rPr>
          <w:sz w:val="28"/>
          <w:szCs w:val="28"/>
        </w:rPr>
        <w:t>Paphnutius of Thebes:</w:t>
      </w:r>
      <w:r>
        <w:rPr>
          <w:sz w:val="28"/>
          <w:szCs w:val="28"/>
        </w:rPr>
        <w:t xml:space="preserve"> </w:t>
      </w:r>
      <w:r w:rsidRPr="00AD3AB6">
        <w:rPr>
          <w:sz w:val="28"/>
          <w:szCs w:val="28"/>
        </w:rPr>
        <w:t xml:space="preserve">This bishop from Egypt had his right eye removed and his hamstrings cut. </w:t>
      </w:r>
    </w:p>
    <w:p w14:paraId="5CE57FD3" w14:textId="3ECEF822" w:rsidR="00AD3AB6" w:rsidRPr="00AD3AB6" w:rsidRDefault="00AD3AB6" w:rsidP="00AD3AB6">
      <w:pPr>
        <w:pStyle w:val="ListParagraph"/>
        <w:numPr>
          <w:ilvl w:val="2"/>
          <w:numId w:val="1"/>
        </w:numPr>
        <w:rPr>
          <w:sz w:val="28"/>
          <w:szCs w:val="28"/>
        </w:rPr>
      </w:pPr>
      <w:proofErr w:type="spellStart"/>
      <w:r w:rsidRPr="00AD3AB6">
        <w:rPr>
          <w:sz w:val="28"/>
          <w:szCs w:val="28"/>
        </w:rPr>
        <w:t>Potamon</w:t>
      </w:r>
      <w:proofErr w:type="spellEnd"/>
      <w:r w:rsidRPr="00AD3AB6">
        <w:rPr>
          <w:sz w:val="28"/>
          <w:szCs w:val="28"/>
        </w:rPr>
        <w:t xml:space="preserve"> of Heraclea:</w:t>
      </w:r>
      <w:r>
        <w:rPr>
          <w:sz w:val="28"/>
          <w:szCs w:val="28"/>
        </w:rPr>
        <w:t xml:space="preserve"> </w:t>
      </w:r>
      <w:r w:rsidRPr="00AD3AB6">
        <w:rPr>
          <w:sz w:val="28"/>
          <w:szCs w:val="28"/>
        </w:rPr>
        <w:t xml:space="preserve">This attendee had been crippled </w:t>
      </w:r>
      <w:proofErr w:type="gramStart"/>
      <w:r w:rsidRPr="00AD3AB6">
        <w:rPr>
          <w:sz w:val="28"/>
          <w:szCs w:val="28"/>
        </w:rPr>
        <w:t>as a result of</w:t>
      </w:r>
      <w:proofErr w:type="gramEnd"/>
      <w:r w:rsidRPr="00AD3AB6">
        <w:rPr>
          <w:sz w:val="28"/>
          <w:szCs w:val="28"/>
        </w:rPr>
        <w:t xml:space="preserve"> torture. </w:t>
      </w:r>
    </w:p>
    <w:p w14:paraId="6B65AF6C" w14:textId="2511F763" w:rsidR="00AD3AB6" w:rsidRPr="00AD3AB6" w:rsidRDefault="00AD3AB6" w:rsidP="00AD3AB6">
      <w:pPr>
        <w:pStyle w:val="ListParagraph"/>
        <w:numPr>
          <w:ilvl w:val="2"/>
          <w:numId w:val="1"/>
        </w:numPr>
        <w:rPr>
          <w:sz w:val="28"/>
          <w:szCs w:val="28"/>
        </w:rPr>
      </w:pPr>
      <w:r w:rsidRPr="00AD3AB6">
        <w:rPr>
          <w:sz w:val="28"/>
          <w:szCs w:val="28"/>
        </w:rPr>
        <w:t xml:space="preserve">Paul of </w:t>
      </w:r>
      <w:proofErr w:type="spellStart"/>
      <w:r w:rsidRPr="00AD3AB6">
        <w:rPr>
          <w:sz w:val="28"/>
          <w:szCs w:val="28"/>
        </w:rPr>
        <w:t>Neocaesarea</w:t>
      </w:r>
      <w:proofErr w:type="spellEnd"/>
      <w:r w:rsidRPr="00AD3AB6">
        <w:rPr>
          <w:sz w:val="28"/>
          <w:szCs w:val="28"/>
        </w:rPr>
        <w:t>:</w:t>
      </w:r>
      <w:r>
        <w:rPr>
          <w:sz w:val="28"/>
          <w:szCs w:val="28"/>
        </w:rPr>
        <w:t xml:space="preserve"> </w:t>
      </w:r>
      <w:r w:rsidRPr="00AD3AB6">
        <w:rPr>
          <w:sz w:val="28"/>
          <w:szCs w:val="28"/>
        </w:rPr>
        <w:t xml:space="preserve">He bore scars on his hands from being tortured with red-hot pokers. </w:t>
      </w:r>
    </w:p>
    <w:p w14:paraId="717F88A9" w14:textId="5B24E20F" w:rsidR="00AD3AB6" w:rsidRDefault="00752009" w:rsidP="00AD3AB6">
      <w:pPr>
        <w:pStyle w:val="ListParagraph"/>
        <w:numPr>
          <w:ilvl w:val="1"/>
          <w:numId w:val="1"/>
        </w:numPr>
        <w:rPr>
          <w:sz w:val="28"/>
          <w:szCs w:val="28"/>
          <w:u w:val="single"/>
        </w:rPr>
      </w:pPr>
      <w:r>
        <w:rPr>
          <w:sz w:val="28"/>
          <w:szCs w:val="28"/>
        </w:rPr>
        <w:t xml:space="preserve">It is noteworthy that Constantine did not call the Bishop of Rome to decide the issue. </w:t>
      </w:r>
      <w:r w:rsidR="00070D80">
        <w:rPr>
          <w:sz w:val="28"/>
          <w:szCs w:val="28"/>
        </w:rPr>
        <w:t xml:space="preserve">In 1870, at Vatican 1, the Roman Church declared that the pontiff of Rome was given complete jurisdiction of the church </w:t>
      </w:r>
      <w:r w:rsidR="00070D80">
        <w:rPr>
          <w:sz w:val="28"/>
          <w:szCs w:val="28"/>
        </w:rPr>
        <w:lastRenderedPageBreak/>
        <w:t>“a</w:t>
      </w:r>
      <w:r w:rsidR="00070D80" w:rsidRPr="00070D80">
        <w:rPr>
          <w:sz w:val="28"/>
          <w:szCs w:val="28"/>
        </w:rPr>
        <w:t>s it has ever been understood by the Catholic Church</w:t>
      </w:r>
      <w:r w:rsidR="00070D80">
        <w:rPr>
          <w:sz w:val="28"/>
          <w:szCs w:val="28"/>
        </w:rPr>
        <w:t xml:space="preserve">.” </w:t>
      </w:r>
      <w:r w:rsidR="00070D80" w:rsidRPr="00F9674A">
        <w:rPr>
          <w:sz w:val="28"/>
          <w:szCs w:val="28"/>
          <w:u w:val="single"/>
        </w:rPr>
        <w:t xml:space="preserve">There is no ante-Nicaean Father who recorded his believe that the bishop of Rome had complete jurisdiction. </w:t>
      </w:r>
    </w:p>
    <w:p w14:paraId="15044886" w14:textId="37C0D74B" w:rsidR="00F9674A" w:rsidRPr="00F9674A" w:rsidRDefault="00F9674A" w:rsidP="00AD3AB6">
      <w:pPr>
        <w:pStyle w:val="ListParagraph"/>
        <w:numPr>
          <w:ilvl w:val="1"/>
          <w:numId w:val="1"/>
        </w:numPr>
        <w:rPr>
          <w:sz w:val="28"/>
          <w:szCs w:val="28"/>
          <w:u w:val="single"/>
        </w:rPr>
      </w:pPr>
      <w:r>
        <w:rPr>
          <w:sz w:val="28"/>
          <w:szCs w:val="28"/>
        </w:rPr>
        <w:t xml:space="preserve">Athanasius of Alexandria was a young man who became a champion at the Council. </w:t>
      </w:r>
    </w:p>
    <w:p w14:paraId="76514B19" w14:textId="3A13826F" w:rsidR="003160ED" w:rsidRPr="003160ED" w:rsidRDefault="00F9674A" w:rsidP="003160ED">
      <w:pPr>
        <w:pStyle w:val="ListParagraph"/>
        <w:numPr>
          <w:ilvl w:val="1"/>
          <w:numId w:val="1"/>
        </w:numPr>
        <w:rPr>
          <w:sz w:val="28"/>
          <w:szCs w:val="28"/>
          <w:u w:val="single"/>
        </w:rPr>
      </w:pPr>
      <w:r>
        <w:rPr>
          <w:sz w:val="28"/>
          <w:szCs w:val="28"/>
        </w:rPr>
        <w:t>The Council decided in favor of the Trinity and created The Nicaean Creed</w:t>
      </w:r>
      <w:r w:rsidR="003160ED">
        <w:rPr>
          <w:sz w:val="28"/>
          <w:szCs w:val="28"/>
        </w:rPr>
        <w:t>:</w:t>
      </w:r>
    </w:p>
    <w:p w14:paraId="7F6941FC" w14:textId="5E17E653" w:rsidR="003160ED" w:rsidRPr="003160ED" w:rsidRDefault="003160ED" w:rsidP="003160ED">
      <w:pPr>
        <w:pStyle w:val="ListParagraph"/>
        <w:numPr>
          <w:ilvl w:val="0"/>
          <w:numId w:val="1"/>
        </w:numPr>
        <w:rPr>
          <w:sz w:val="28"/>
          <w:szCs w:val="28"/>
          <w:u w:val="single"/>
        </w:rPr>
      </w:pPr>
      <w:r>
        <w:rPr>
          <w:sz w:val="28"/>
          <w:szCs w:val="28"/>
        </w:rPr>
        <w:t xml:space="preserve">In 380 </w:t>
      </w:r>
      <w:proofErr w:type="gramStart"/>
      <w:r>
        <w:rPr>
          <w:sz w:val="28"/>
          <w:szCs w:val="28"/>
        </w:rPr>
        <w:t>AD</w:t>
      </w:r>
      <w:proofErr w:type="gramEnd"/>
      <w:r>
        <w:rPr>
          <w:sz w:val="28"/>
          <w:szCs w:val="28"/>
        </w:rPr>
        <w:t>, Christianity became the state religion in Rome. At the close of the century, Christians were known to attack pagan temples and even kill pagan worshippers.</w:t>
      </w:r>
    </w:p>
    <w:p w14:paraId="55F4C3FC" w14:textId="49ED1832" w:rsidR="003160ED" w:rsidRPr="00CB69B1" w:rsidRDefault="003160ED" w:rsidP="003160ED">
      <w:pPr>
        <w:pStyle w:val="ListParagraph"/>
        <w:numPr>
          <w:ilvl w:val="0"/>
          <w:numId w:val="1"/>
        </w:numPr>
        <w:rPr>
          <w:sz w:val="28"/>
          <w:szCs w:val="28"/>
          <w:u w:val="single"/>
        </w:rPr>
      </w:pPr>
      <w:r>
        <w:rPr>
          <w:sz w:val="28"/>
          <w:szCs w:val="28"/>
        </w:rPr>
        <w:t>This era produced</w:t>
      </w:r>
      <w:r w:rsidR="00CB69B1">
        <w:rPr>
          <w:sz w:val="28"/>
          <w:szCs w:val="28"/>
        </w:rPr>
        <w:t xml:space="preserve"> some influential Christian writers</w:t>
      </w:r>
      <w:r w:rsidR="00B67D6E">
        <w:rPr>
          <w:sz w:val="28"/>
          <w:szCs w:val="28"/>
        </w:rPr>
        <w:t xml:space="preserve"> in the West and in the East. In the West, theologians tended to lean toward an allegorical approach to Scripture, while the theologians in the East used a more literal approach. Here are a few</w:t>
      </w:r>
      <w:r w:rsidR="00CB69B1">
        <w:rPr>
          <w:sz w:val="28"/>
          <w:szCs w:val="28"/>
        </w:rPr>
        <w:t>:</w:t>
      </w:r>
    </w:p>
    <w:p w14:paraId="2B219F3A" w14:textId="44774A32" w:rsidR="00CB69B1" w:rsidRDefault="00CB69B1" w:rsidP="00CB69B1">
      <w:pPr>
        <w:pStyle w:val="ListParagraph"/>
        <w:numPr>
          <w:ilvl w:val="1"/>
          <w:numId w:val="1"/>
        </w:numPr>
        <w:rPr>
          <w:sz w:val="28"/>
          <w:szCs w:val="28"/>
          <w:u w:val="single"/>
        </w:rPr>
      </w:pPr>
      <w:r>
        <w:rPr>
          <w:sz w:val="28"/>
          <w:szCs w:val="28"/>
          <w:u w:val="single"/>
        </w:rPr>
        <w:t>Western Theologians:</w:t>
      </w:r>
    </w:p>
    <w:p w14:paraId="5A561655" w14:textId="77777777" w:rsidR="00CB69B1" w:rsidRPr="00CB69B1" w:rsidRDefault="00CB69B1" w:rsidP="00CB69B1">
      <w:pPr>
        <w:pStyle w:val="ListParagraph"/>
        <w:numPr>
          <w:ilvl w:val="2"/>
          <w:numId w:val="1"/>
        </w:numPr>
        <w:rPr>
          <w:sz w:val="28"/>
          <w:szCs w:val="28"/>
        </w:rPr>
      </w:pPr>
      <w:r w:rsidRPr="00CB69B1">
        <w:rPr>
          <w:b/>
          <w:bCs/>
          <w:sz w:val="28"/>
          <w:szCs w:val="28"/>
        </w:rPr>
        <w:t>Jerome</w:t>
      </w:r>
      <w:r>
        <w:rPr>
          <w:sz w:val="28"/>
          <w:szCs w:val="28"/>
        </w:rPr>
        <w:t xml:space="preserve"> - </w:t>
      </w:r>
      <w:r w:rsidRPr="00CB69B1">
        <w:rPr>
          <w:sz w:val="28"/>
          <w:szCs w:val="28"/>
        </w:rPr>
        <w:t>(345-420): One of the greatest Western Theologians</w:t>
      </w:r>
    </w:p>
    <w:p w14:paraId="33A39B03" w14:textId="77777777" w:rsidR="00CB69B1" w:rsidRPr="00CB69B1" w:rsidRDefault="00CB69B1" w:rsidP="00CB69B1">
      <w:pPr>
        <w:pStyle w:val="ListParagraph"/>
        <w:numPr>
          <w:ilvl w:val="2"/>
          <w:numId w:val="3"/>
        </w:numPr>
        <w:rPr>
          <w:sz w:val="28"/>
          <w:szCs w:val="28"/>
        </w:rPr>
      </w:pPr>
      <w:r w:rsidRPr="00CB69B1">
        <w:rPr>
          <w:sz w:val="28"/>
          <w:szCs w:val="28"/>
        </w:rPr>
        <w:t>Baptized at age 19 he studied in Rome and excelled at language</w:t>
      </w:r>
    </w:p>
    <w:p w14:paraId="267E9DA7" w14:textId="77777777" w:rsidR="00CB69B1" w:rsidRPr="00CB69B1" w:rsidRDefault="00CB69B1" w:rsidP="00CB69B1">
      <w:pPr>
        <w:pStyle w:val="ListParagraph"/>
        <w:numPr>
          <w:ilvl w:val="2"/>
          <w:numId w:val="3"/>
        </w:numPr>
        <w:rPr>
          <w:sz w:val="28"/>
          <w:szCs w:val="28"/>
        </w:rPr>
      </w:pPr>
      <w:r w:rsidRPr="00CB69B1">
        <w:rPr>
          <w:sz w:val="28"/>
          <w:szCs w:val="28"/>
        </w:rPr>
        <w:t>He encouraged celibacy and asceticism</w:t>
      </w:r>
    </w:p>
    <w:p w14:paraId="6272E828" w14:textId="77777777" w:rsidR="00CB69B1" w:rsidRPr="00CB69B1" w:rsidRDefault="00CB69B1" w:rsidP="00CB69B1">
      <w:pPr>
        <w:pStyle w:val="ListParagraph"/>
        <w:numPr>
          <w:ilvl w:val="2"/>
          <w:numId w:val="3"/>
        </w:numPr>
        <w:rPr>
          <w:sz w:val="28"/>
          <w:szCs w:val="28"/>
        </w:rPr>
      </w:pPr>
      <w:r w:rsidRPr="00CB69B1">
        <w:rPr>
          <w:sz w:val="28"/>
          <w:szCs w:val="28"/>
        </w:rPr>
        <w:t xml:space="preserve">To deal with sexual urges he threw himself into his studies and translated the Bible into Latin (Vulgate), and wrote commentaries for nearly every book of the Bible.  </w:t>
      </w:r>
    </w:p>
    <w:p w14:paraId="6D413439" w14:textId="77777777" w:rsidR="00CB69B1" w:rsidRPr="00CB69B1" w:rsidRDefault="00CB69B1" w:rsidP="00CB69B1">
      <w:pPr>
        <w:pStyle w:val="ListParagraph"/>
        <w:numPr>
          <w:ilvl w:val="2"/>
          <w:numId w:val="3"/>
        </w:numPr>
        <w:rPr>
          <w:sz w:val="28"/>
          <w:szCs w:val="28"/>
        </w:rPr>
      </w:pPr>
      <w:r w:rsidRPr="00CB69B1">
        <w:rPr>
          <w:sz w:val="28"/>
          <w:szCs w:val="28"/>
        </w:rPr>
        <w:t xml:space="preserve">If he </w:t>
      </w:r>
      <w:proofErr w:type="gramStart"/>
      <w:r w:rsidRPr="00CB69B1">
        <w:rPr>
          <w:sz w:val="28"/>
          <w:szCs w:val="28"/>
        </w:rPr>
        <w:t>didn’t</w:t>
      </w:r>
      <w:proofErr w:type="gramEnd"/>
      <w:r w:rsidRPr="00CB69B1">
        <w:rPr>
          <w:sz w:val="28"/>
          <w:szCs w:val="28"/>
        </w:rPr>
        <w:t xml:space="preserve"> understand a </w:t>
      </w:r>
      <w:proofErr w:type="gramStart"/>
      <w:r w:rsidRPr="00CB69B1">
        <w:rPr>
          <w:sz w:val="28"/>
          <w:szCs w:val="28"/>
        </w:rPr>
        <w:t>passage</w:t>
      </w:r>
      <w:proofErr w:type="gramEnd"/>
      <w:r w:rsidRPr="00CB69B1">
        <w:rPr>
          <w:sz w:val="28"/>
          <w:szCs w:val="28"/>
        </w:rPr>
        <w:t xml:space="preserve"> he generally used the allegorical approach to interpret it</w:t>
      </w:r>
    </w:p>
    <w:p w14:paraId="797D6BE9" w14:textId="77777777" w:rsidR="00CB69B1" w:rsidRPr="00CB69B1" w:rsidRDefault="00CB69B1" w:rsidP="00CB69B1">
      <w:pPr>
        <w:pStyle w:val="ListParagraph"/>
        <w:numPr>
          <w:ilvl w:val="2"/>
          <w:numId w:val="3"/>
        </w:numPr>
        <w:rPr>
          <w:sz w:val="28"/>
          <w:szCs w:val="28"/>
        </w:rPr>
      </w:pPr>
      <w:r w:rsidRPr="00CB69B1">
        <w:rPr>
          <w:sz w:val="28"/>
          <w:szCs w:val="28"/>
        </w:rPr>
        <w:t>Updated Eusebius’ history of the church by filling in from 325 - 378</w:t>
      </w:r>
    </w:p>
    <w:p w14:paraId="005BC393" w14:textId="300B4B62" w:rsidR="00CB69B1" w:rsidRDefault="00CB69B1" w:rsidP="00CB69B1">
      <w:pPr>
        <w:pStyle w:val="ListParagraph"/>
        <w:numPr>
          <w:ilvl w:val="2"/>
          <w:numId w:val="1"/>
        </w:numPr>
        <w:rPr>
          <w:sz w:val="28"/>
          <w:szCs w:val="28"/>
        </w:rPr>
      </w:pPr>
      <w:r w:rsidRPr="00CB69B1">
        <w:rPr>
          <w:b/>
          <w:bCs/>
          <w:sz w:val="28"/>
          <w:szCs w:val="28"/>
        </w:rPr>
        <w:t>Ambrose</w:t>
      </w:r>
      <w:r>
        <w:rPr>
          <w:sz w:val="28"/>
          <w:szCs w:val="28"/>
        </w:rPr>
        <w:t xml:space="preserve"> - </w:t>
      </w:r>
      <w:r w:rsidRPr="00CB69B1">
        <w:rPr>
          <w:sz w:val="28"/>
          <w:szCs w:val="28"/>
        </w:rPr>
        <w:t>(374-397): known was the father of hymnody</w:t>
      </w:r>
    </w:p>
    <w:p w14:paraId="32705070" w14:textId="77777777" w:rsidR="00CB69B1" w:rsidRPr="00CB69B1" w:rsidRDefault="00CB69B1" w:rsidP="00CB69B1">
      <w:pPr>
        <w:pStyle w:val="ListParagraph"/>
        <w:numPr>
          <w:ilvl w:val="3"/>
          <w:numId w:val="4"/>
        </w:numPr>
        <w:rPr>
          <w:sz w:val="28"/>
          <w:szCs w:val="28"/>
        </w:rPr>
      </w:pPr>
      <w:r w:rsidRPr="00CB69B1">
        <w:rPr>
          <w:sz w:val="28"/>
          <w:szCs w:val="28"/>
        </w:rPr>
        <w:t>Wrote extensive Bible commentaries</w:t>
      </w:r>
    </w:p>
    <w:p w14:paraId="19CAB108" w14:textId="77777777" w:rsidR="00CB69B1" w:rsidRPr="00CB69B1" w:rsidRDefault="00CB69B1" w:rsidP="00CB69B1">
      <w:pPr>
        <w:pStyle w:val="ListParagraph"/>
        <w:numPr>
          <w:ilvl w:val="3"/>
          <w:numId w:val="4"/>
        </w:numPr>
        <w:rPr>
          <w:sz w:val="28"/>
          <w:szCs w:val="28"/>
        </w:rPr>
      </w:pPr>
      <w:r w:rsidRPr="00CB69B1">
        <w:rPr>
          <w:sz w:val="28"/>
          <w:szCs w:val="28"/>
        </w:rPr>
        <w:t>Introduced to the Western church the signing of the Psalms and chanting</w:t>
      </w:r>
    </w:p>
    <w:p w14:paraId="0FF6394E" w14:textId="5836AFDC" w:rsidR="00CB69B1" w:rsidRPr="00CB69B1" w:rsidRDefault="00CB69B1" w:rsidP="00CB69B1">
      <w:pPr>
        <w:pStyle w:val="ListParagraph"/>
        <w:numPr>
          <w:ilvl w:val="3"/>
          <w:numId w:val="4"/>
        </w:numPr>
        <w:rPr>
          <w:sz w:val="28"/>
          <w:szCs w:val="28"/>
        </w:rPr>
      </w:pPr>
      <w:r w:rsidRPr="00CB69B1">
        <w:rPr>
          <w:sz w:val="28"/>
          <w:szCs w:val="28"/>
        </w:rPr>
        <w:t xml:space="preserve">It is said that when the empress Justina tried to arrest him that the </w:t>
      </w:r>
      <w:r w:rsidR="00B67D6E" w:rsidRPr="00CB69B1">
        <w:rPr>
          <w:sz w:val="28"/>
          <w:szCs w:val="28"/>
        </w:rPr>
        <w:t>soldiers</w:t>
      </w:r>
      <w:r w:rsidRPr="00CB69B1">
        <w:rPr>
          <w:sz w:val="28"/>
          <w:szCs w:val="28"/>
        </w:rPr>
        <w:t xml:space="preserve"> came and found the church signing.  They were so impressed that they joined in and </w:t>
      </w:r>
      <w:proofErr w:type="gramStart"/>
      <w:r w:rsidRPr="00CB69B1">
        <w:rPr>
          <w:sz w:val="28"/>
          <w:szCs w:val="28"/>
        </w:rPr>
        <w:t>didn’t</w:t>
      </w:r>
      <w:proofErr w:type="gramEnd"/>
      <w:r w:rsidRPr="00CB69B1">
        <w:rPr>
          <w:sz w:val="28"/>
          <w:szCs w:val="28"/>
        </w:rPr>
        <w:t xml:space="preserve"> arrest him.</w:t>
      </w:r>
    </w:p>
    <w:p w14:paraId="0EDF66A8" w14:textId="7E8F3520" w:rsidR="00CB69B1" w:rsidRDefault="00CB69B1" w:rsidP="00CB69B1">
      <w:pPr>
        <w:pStyle w:val="ListParagraph"/>
        <w:numPr>
          <w:ilvl w:val="3"/>
          <w:numId w:val="4"/>
        </w:numPr>
        <w:rPr>
          <w:sz w:val="28"/>
          <w:szCs w:val="28"/>
        </w:rPr>
      </w:pPr>
      <w:r w:rsidRPr="00CB69B1">
        <w:rPr>
          <w:sz w:val="28"/>
          <w:szCs w:val="28"/>
        </w:rPr>
        <w:t xml:space="preserve">Greatest </w:t>
      </w:r>
      <w:r w:rsidR="00B67D6E" w:rsidRPr="00CB69B1">
        <w:rPr>
          <w:sz w:val="28"/>
          <w:szCs w:val="28"/>
        </w:rPr>
        <w:t>contribution</w:t>
      </w:r>
      <w:r w:rsidRPr="00CB69B1">
        <w:rPr>
          <w:sz w:val="28"/>
          <w:szCs w:val="28"/>
        </w:rPr>
        <w:t xml:space="preserve"> to the Church was the conversion of Augustine of Hippo</w:t>
      </w:r>
    </w:p>
    <w:p w14:paraId="78EF9667" w14:textId="563392BD" w:rsidR="00CB69B1" w:rsidRDefault="00CB69B1" w:rsidP="00CB69B1">
      <w:pPr>
        <w:ind w:left="1440"/>
        <w:rPr>
          <w:sz w:val="28"/>
          <w:szCs w:val="28"/>
        </w:rPr>
      </w:pPr>
      <w:r>
        <w:rPr>
          <w:sz w:val="28"/>
          <w:szCs w:val="28"/>
        </w:rPr>
        <w:t>iii</w:t>
      </w:r>
      <w:r>
        <w:rPr>
          <w:sz w:val="28"/>
          <w:szCs w:val="28"/>
        </w:rPr>
        <w:tab/>
      </w:r>
      <w:r w:rsidRPr="00CB69B1">
        <w:rPr>
          <w:b/>
          <w:bCs/>
          <w:sz w:val="28"/>
          <w:szCs w:val="28"/>
        </w:rPr>
        <w:t>Augustine of Hippo</w:t>
      </w:r>
      <w:r>
        <w:rPr>
          <w:sz w:val="28"/>
          <w:szCs w:val="28"/>
        </w:rPr>
        <w:t xml:space="preserve"> - </w:t>
      </w:r>
      <w:r w:rsidRPr="00CB69B1">
        <w:rPr>
          <w:sz w:val="28"/>
          <w:szCs w:val="28"/>
        </w:rPr>
        <w:t>(354 -430) probably the most influential Christian writer of all time – even over Paul!</w:t>
      </w:r>
    </w:p>
    <w:p w14:paraId="49A5EDE1" w14:textId="24C47E86" w:rsidR="00CB69B1" w:rsidRPr="00CB69B1" w:rsidRDefault="00CB69B1" w:rsidP="00CB69B1">
      <w:pPr>
        <w:numPr>
          <w:ilvl w:val="2"/>
          <w:numId w:val="5"/>
        </w:numPr>
        <w:rPr>
          <w:b/>
          <w:iCs/>
          <w:sz w:val="28"/>
          <w:szCs w:val="28"/>
        </w:rPr>
      </w:pPr>
      <w:r w:rsidRPr="00CB69B1">
        <w:rPr>
          <w:iCs/>
          <w:sz w:val="28"/>
          <w:szCs w:val="28"/>
        </w:rPr>
        <w:t>Was raised by a Christian mother but lived an early sinful life</w:t>
      </w:r>
    </w:p>
    <w:p w14:paraId="7DA3BBE2" w14:textId="41511FA1" w:rsidR="00CB69B1" w:rsidRPr="00CB69B1" w:rsidRDefault="00CB69B1" w:rsidP="00CB69B1">
      <w:pPr>
        <w:numPr>
          <w:ilvl w:val="2"/>
          <w:numId w:val="5"/>
        </w:numPr>
        <w:rPr>
          <w:b/>
          <w:iCs/>
          <w:sz w:val="28"/>
          <w:szCs w:val="28"/>
        </w:rPr>
      </w:pPr>
      <w:r w:rsidRPr="00CB69B1">
        <w:rPr>
          <w:iCs/>
          <w:sz w:val="28"/>
          <w:szCs w:val="28"/>
        </w:rPr>
        <w:lastRenderedPageBreak/>
        <w:t xml:space="preserve">He was a Greek philosopher who did not check in </w:t>
      </w:r>
      <w:proofErr w:type="gramStart"/>
      <w:r w:rsidRPr="00CB69B1">
        <w:rPr>
          <w:iCs/>
          <w:sz w:val="28"/>
          <w:szCs w:val="28"/>
        </w:rPr>
        <w:t>all of</w:t>
      </w:r>
      <w:proofErr w:type="gramEnd"/>
      <w:r w:rsidRPr="00CB69B1">
        <w:rPr>
          <w:iCs/>
          <w:sz w:val="28"/>
          <w:szCs w:val="28"/>
        </w:rPr>
        <w:t xml:space="preserve"> his baggage when he became a Christian</w:t>
      </w:r>
    </w:p>
    <w:p w14:paraId="0D6BC391" w14:textId="77777777" w:rsidR="00CB69B1" w:rsidRPr="00CB69B1" w:rsidRDefault="00CB69B1" w:rsidP="00CB69B1">
      <w:pPr>
        <w:numPr>
          <w:ilvl w:val="2"/>
          <w:numId w:val="5"/>
        </w:numPr>
        <w:rPr>
          <w:b/>
          <w:iCs/>
          <w:sz w:val="28"/>
          <w:szCs w:val="28"/>
        </w:rPr>
      </w:pPr>
      <w:r w:rsidRPr="00CB69B1">
        <w:rPr>
          <w:iCs/>
          <w:sz w:val="28"/>
          <w:szCs w:val="28"/>
        </w:rPr>
        <w:t>He is popular among Roman Catholics because of his emphasis on Church Authority, Tradition, and Creeds.  He is popular among Protestants because of his emphasis on salvation and God’s sovereignty</w:t>
      </w:r>
    </w:p>
    <w:p w14:paraId="7A3A4BE4" w14:textId="77777777" w:rsidR="00CB69B1" w:rsidRPr="00CB69B1" w:rsidRDefault="00CB69B1" w:rsidP="00CB69B1">
      <w:pPr>
        <w:numPr>
          <w:ilvl w:val="2"/>
          <w:numId w:val="5"/>
        </w:numPr>
        <w:rPr>
          <w:b/>
          <w:iCs/>
          <w:sz w:val="28"/>
          <w:szCs w:val="28"/>
        </w:rPr>
      </w:pPr>
      <w:r w:rsidRPr="00CB69B1">
        <w:rPr>
          <w:iCs/>
          <w:sz w:val="28"/>
          <w:szCs w:val="28"/>
        </w:rPr>
        <w:t>He came to light when he began a series of debates with Pelagius</w:t>
      </w:r>
    </w:p>
    <w:p w14:paraId="297E6F34" w14:textId="77777777" w:rsidR="00CB69B1" w:rsidRPr="00CB69B1" w:rsidRDefault="00CB69B1" w:rsidP="00CB69B1">
      <w:pPr>
        <w:numPr>
          <w:ilvl w:val="2"/>
          <w:numId w:val="5"/>
        </w:numPr>
        <w:rPr>
          <w:b/>
          <w:iCs/>
          <w:sz w:val="28"/>
          <w:szCs w:val="28"/>
        </w:rPr>
      </w:pPr>
      <w:r w:rsidRPr="00CB69B1">
        <w:rPr>
          <w:iCs/>
          <w:sz w:val="28"/>
          <w:szCs w:val="28"/>
        </w:rPr>
        <w:t>Pelagius taught that man is not influenced by sin, and that he does not need help from God to become a Christian.  He also taught that God does not know the future.</w:t>
      </w:r>
    </w:p>
    <w:p w14:paraId="727CDDA7" w14:textId="77777777" w:rsidR="00CB69B1" w:rsidRPr="00CB69B1" w:rsidRDefault="00CB69B1" w:rsidP="00CB69B1">
      <w:pPr>
        <w:numPr>
          <w:ilvl w:val="2"/>
          <w:numId w:val="5"/>
        </w:numPr>
        <w:rPr>
          <w:b/>
          <w:iCs/>
          <w:sz w:val="28"/>
          <w:szCs w:val="28"/>
        </w:rPr>
      </w:pPr>
      <w:r w:rsidRPr="00CB69B1">
        <w:rPr>
          <w:iCs/>
          <w:sz w:val="28"/>
          <w:szCs w:val="28"/>
        </w:rPr>
        <w:t>Augustine reacted by bringing to the stage what is now known as Calvinism</w:t>
      </w:r>
    </w:p>
    <w:p w14:paraId="3B503F9D" w14:textId="77777777" w:rsidR="00CB69B1" w:rsidRPr="00CB69B1" w:rsidRDefault="00CB69B1" w:rsidP="00CB69B1">
      <w:pPr>
        <w:numPr>
          <w:ilvl w:val="2"/>
          <w:numId w:val="5"/>
        </w:numPr>
        <w:rPr>
          <w:b/>
          <w:iCs/>
          <w:sz w:val="28"/>
          <w:szCs w:val="28"/>
        </w:rPr>
      </w:pPr>
      <w:r w:rsidRPr="00CB69B1">
        <w:rPr>
          <w:iCs/>
          <w:sz w:val="28"/>
          <w:szCs w:val="28"/>
        </w:rPr>
        <w:t>Augustine accepted infant baptism (</w:t>
      </w:r>
      <w:proofErr w:type="gramStart"/>
      <w:r w:rsidRPr="00CB69B1">
        <w:rPr>
          <w:iCs/>
          <w:sz w:val="28"/>
          <w:szCs w:val="28"/>
        </w:rPr>
        <w:t>didn’t</w:t>
      </w:r>
      <w:proofErr w:type="gramEnd"/>
      <w:r w:rsidRPr="00CB69B1">
        <w:rPr>
          <w:iCs/>
          <w:sz w:val="28"/>
          <w:szCs w:val="28"/>
        </w:rPr>
        <w:t xml:space="preserve"> invent it) and the Apocryphal Books that RC Church uses today</w:t>
      </w:r>
    </w:p>
    <w:p w14:paraId="10A52BE6" w14:textId="77777777" w:rsidR="00CB69B1" w:rsidRPr="00B67D6E" w:rsidRDefault="00CB69B1" w:rsidP="00CB69B1">
      <w:pPr>
        <w:numPr>
          <w:ilvl w:val="2"/>
          <w:numId w:val="5"/>
        </w:numPr>
        <w:rPr>
          <w:b/>
          <w:iCs/>
          <w:sz w:val="28"/>
          <w:szCs w:val="28"/>
        </w:rPr>
      </w:pPr>
      <w:r w:rsidRPr="00CB69B1">
        <w:rPr>
          <w:iCs/>
          <w:sz w:val="28"/>
          <w:szCs w:val="28"/>
        </w:rPr>
        <w:t>He began a monastic community</w:t>
      </w:r>
    </w:p>
    <w:p w14:paraId="1C3948F2" w14:textId="7A926736" w:rsidR="00B67D6E" w:rsidRDefault="00B67D6E" w:rsidP="00B67D6E">
      <w:pPr>
        <w:pStyle w:val="ListParagraph"/>
        <w:numPr>
          <w:ilvl w:val="1"/>
          <w:numId w:val="4"/>
        </w:numPr>
        <w:rPr>
          <w:b/>
          <w:iCs/>
          <w:sz w:val="28"/>
          <w:szCs w:val="28"/>
        </w:rPr>
      </w:pPr>
      <w:r>
        <w:rPr>
          <w:b/>
          <w:iCs/>
          <w:sz w:val="28"/>
          <w:szCs w:val="28"/>
        </w:rPr>
        <w:t>Eastern Theologians</w:t>
      </w:r>
    </w:p>
    <w:p w14:paraId="4B8C15D8" w14:textId="77777777" w:rsidR="00B67D6E" w:rsidRPr="00B67D6E" w:rsidRDefault="00B67D6E" w:rsidP="00B67D6E">
      <w:pPr>
        <w:pStyle w:val="ListParagraph"/>
        <w:numPr>
          <w:ilvl w:val="2"/>
          <w:numId w:val="4"/>
        </w:numPr>
        <w:rPr>
          <w:bCs/>
          <w:iCs/>
          <w:sz w:val="28"/>
          <w:szCs w:val="28"/>
        </w:rPr>
      </w:pPr>
      <w:r w:rsidRPr="00B67D6E">
        <w:rPr>
          <w:bCs/>
          <w:iCs/>
          <w:sz w:val="28"/>
          <w:szCs w:val="28"/>
        </w:rPr>
        <w:t>This school of thought arose in the Eastern Roman Empire.  These teachers emphasized a more literal understanding of scripture.  This is known as the “grammatical-historical” approach.  Some of these teachers were condemned by the Western Theologians – though these eastern teachers did not altogether condemn the western ones.</w:t>
      </w:r>
    </w:p>
    <w:p w14:paraId="3F2C44D0" w14:textId="4B13E1F2" w:rsidR="00B67D6E" w:rsidRDefault="00B67D6E" w:rsidP="00B67D6E">
      <w:pPr>
        <w:pStyle w:val="ListParagraph"/>
        <w:numPr>
          <w:ilvl w:val="3"/>
          <w:numId w:val="4"/>
        </w:numPr>
        <w:rPr>
          <w:bCs/>
          <w:iCs/>
          <w:sz w:val="28"/>
          <w:szCs w:val="28"/>
        </w:rPr>
      </w:pPr>
      <w:r w:rsidRPr="00A67218">
        <w:rPr>
          <w:b/>
          <w:iCs/>
          <w:sz w:val="28"/>
          <w:szCs w:val="28"/>
        </w:rPr>
        <w:t>Basil the Great</w:t>
      </w:r>
      <w:r>
        <w:rPr>
          <w:bCs/>
          <w:iCs/>
          <w:sz w:val="28"/>
          <w:szCs w:val="28"/>
        </w:rPr>
        <w:t xml:space="preserve"> - </w:t>
      </w:r>
      <w:r w:rsidRPr="00B67D6E">
        <w:rPr>
          <w:bCs/>
          <w:iCs/>
          <w:sz w:val="28"/>
          <w:szCs w:val="28"/>
        </w:rPr>
        <w:t>(330-379):  He was a bishop in modern-day Turkey.  He was a brilliant monk who was called upon to defend the Church against the rise of Arianism</w:t>
      </w:r>
    </w:p>
    <w:p w14:paraId="21DDFB71" w14:textId="77777777" w:rsidR="00A67218" w:rsidRPr="00A67218" w:rsidRDefault="00B67D6E" w:rsidP="00A67218">
      <w:pPr>
        <w:pStyle w:val="ListParagraph"/>
        <w:numPr>
          <w:ilvl w:val="3"/>
          <w:numId w:val="4"/>
        </w:numPr>
        <w:rPr>
          <w:bCs/>
          <w:iCs/>
          <w:sz w:val="28"/>
          <w:szCs w:val="28"/>
        </w:rPr>
      </w:pPr>
      <w:r w:rsidRPr="00A67218">
        <w:rPr>
          <w:b/>
          <w:iCs/>
          <w:sz w:val="28"/>
          <w:szCs w:val="28"/>
        </w:rPr>
        <w:t>Gregory of Nyssa</w:t>
      </w:r>
      <w:r w:rsidR="00A67218" w:rsidRPr="00A67218">
        <w:rPr>
          <w:bCs/>
          <w:iCs/>
          <w:sz w:val="28"/>
          <w:szCs w:val="28"/>
        </w:rPr>
        <w:t xml:space="preserve"> - </w:t>
      </w:r>
      <w:proofErr w:type="gramStart"/>
      <w:r w:rsidR="00A67218" w:rsidRPr="00A67218">
        <w:rPr>
          <w:bCs/>
          <w:iCs/>
          <w:sz w:val="28"/>
          <w:szCs w:val="28"/>
        </w:rPr>
        <w:t>( 332</w:t>
      </w:r>
      <w:proofErr w:type="gramEnd"/>
      <w:r w:rsidR="00A67218" w:rsidRPr="00A67218">
        <w:rPr>
          <w:bCs/>
          <w:iCs/>
          <w:sz w:val="28"/>
          <w:szCs w:val="28"/>
        </w:rPr>
        <w:t xml:space="preserve">-398): Brother of Basil the Great, considered one of the founders of the Eastern Orthodox Church.  He was the champion of </w:t>
      </w:r>
      <w:proofErr w:type="gramStart"/>
      <w:r w:rsidR="00A67218" w:rsidRPr="00A67218">
        <w:rPr>
          <w:bCs/>
          <w:iCs/>
          <w:sz w:val="28"/>
          <w:szCs w:val="28"/>
        </w:rPr>
        <w:t>orthodoxy  at</w:t>
      </w:r>
      <w:proofErr w:type="gramEnd"/>
      <w:r w:rsidR="00A67218" w:rsidRPr="00A67218">
        <w:rPr>
          <w:bCs/>
          <w:iCs/>
          <w:sz w:val="28"/>
          <w:szCs w:val="28"/>
        </w:rPr>
        <w:t xml:space="preserve"> the Council of Constantinople in 381 AD.  Like his brother he attempted to show Christian philosophy as greater than Greek philosophy.  His great contribution was defining what we believe </w:t>
      </w:r>
      <w:proofErr w:type="gramStart"/>
      <w:r w:rsidR="00A67218" w:rsidRPr="00A67218">
        <w:rPr>
          <w:bCs/>
          <w:iCs/>
          <w:sz w:val="28"/>
          <w:szCs w:val="28"/>
        </w:rPr>
        <w:t>about  the</w:t>
      </w:r>
      <w:proofErr w:type="gramEnd"/>
      <w:r w:rsidR="00A67218" w:rsidRPr="00A67218">
        <w:rPr>
          <w:bCs/>
          <w:iCs/>
          <w:sz w:val="28"/>
          <w:szCs w:val="28"/>
        </w:rPr>
        <w:t xml:space="preserve"> Trinity.</w:t>
      </w:r>
    </w:p>
    <w:p w14:paraId="459D690F" w14:textId="5C03E29C" w:rsidR="00B67D6E" w:rsidRPr="00B67D6E" w:rsidRDefault="00B67D6E" w:rsidP="00F51EAF">
      <w:pPr>
        <w:pStyle w:val="ListParagraph"/>
        <w:ind w:left="2340"/>
        <w:rPr>
          <w:bCs/>
          <w:iCs/>
          <w:sz w:val="28"/>
          <w:szCs w:val="28"/>
        </w:rPr>
      </w:pPr>
    </w:p>
    <w:p w14:paraId="48B34C4E" w14:textId="2B91E36F" w:rsidR="00CB69B1" w:rsidRPr="00CB69B1" w:rsidRDefault="00CB69B1" w:rsidP="00CB69B1">
      <w:pPr>
        <w:ind w:left="1440"/>
        <w:rPr>
          <w:iCs/>
          <w:sz w:val="28"/>
          <w:szCs w:val="28"/>
        </w:rPr>
      </w:pPr>
    </w:p>
    <w:p w14:paraId="07786A79" w14:textId="77777777" w:rsidR="00CB69B1" w:rsidRDefault="00CB69B1" w:rsidP="00CB69B1">
      <w:pPr>
        <w:pStyle w:val="ListParagraph"/>
        <w:ind w:left="2340"/>
        <w:rPr>
          <w:iCs/>
          <w:sz w:val="28"/>
          <w:szCs w:val="28"/>
        </w:rPr>
      </w:pPr>
    </w:p>
    <w:p w14:paraId="2FD93132" w14:textId="77777777" w:rsidR="005E1296" w:rsidRDefault="005E1296" w:rsidP="00CB69B1">
      <w:pPr>
        <w:pStyle w:val="ListParagraph"/>
        <w:ind w:left="2340"/>
        <w:rPr>
          <w:iCs/>
          <w:sz w:val="28"/>
          <w:szCs w:val="28"/>
        </w:rPr>
      </w:pPr>
    </w:p>
    <w:p w14:paraId="6D1EEC99" w14:textId="77777777" w:rsidR="005E1296" w:rsidRDefault="005E1296" w:rsidP="00CB69B1">
      <w:pPr>
        <w:pStyle w:val="ListParagraph"/>
        <w:ind w:left="2340"/>
        <w:rPr>
          <w:iCs/>
          <w:sz w:val="28"/>
          <w:szCs w:val="28"/>
        </w:rPr>
      </w:pPr>
    </w:p>
    <w:p w14:paraId="5F349502" w14:textId="77777777" w:rsidR="005E1296" w:rsidRDefault="005E1296" w:rsidP="00CB69B1">
      <w:pPr>
        <w:pStyle w:val="ListParagraph"/>
        <w:ind w:left="2340"/>
        <w:rPr>
          <w:iCs/>
          <w:sz w:val="28"/>
          <w:szCs w:val="28"/>
        </w:rPr>
      </w:pPr>
    </w:p>
    <w:p w14:paraId="1F13AB5A" w14:textId="77777777" w:rsidR="005E1296" w:rsidRPr="005E1296" w:rsidRDefault="005E1296" w:rsidP="005E1296">
      <w:pPr>
        <w:pStyle w:val="ListParagraph"/>
        <w:ind w:left="0"/>
        <w:rPr>
          <w:b/>
          <w:iCs/>
          <w:sz w:val="28"/>
          <w:szCs w:val="28"/>
        </w:rPr>
      </w:pPr>
      <w:r w:rsidRPr="005E1296">
        <w:rPr>
          <w:b/>
          <w:iCs/>
          <w:sz w:val="28"/>
          <w:szCs w:val="28"/>
        </w:rPr>
        <w:lastRenderedPageBreak/>
        <w:t>Nicaean Creed</w:t>
      </w:r>
    </w:p>
    <w:p w14:paraId="50A1523E" w14:textId="77777777" w:rsidR="005E1296" w:rsidRPr="0002358E" w:rsidRDefault="005E1296" w:rsidP="005E1296">
      <w:pPr>
        <w:pStyle w:val="ListParagraph"/>
        <w:rPr>
          <w:bCs/>
          <w:iCs/>
          <w:sz w:val="28"/>
          <w:szCs w:val="28"/>
        </w:rPr>
      </w:pPr>
      <w:r w:rsidRPr="0002358E">
        <w:rPr>
          <w:bCs/>
          <w:iCs/>
          <w:sz w:val="28"/>
          <w:szCs w:val="28"/>
        </w:rPr>
        <w:t>I believe in one God,</w:t>
      </w:r>
      <w:r w:rsidRPr="0002358E">
        <w:rPr>
          <w:bCs/>
          <w:iCs/>
          <w:sz w:val="28"/>
          <w:szCs w:val="28"/>
        </w:rPr>
        <w:br/>
        <w:t>the Father almighty,</w:t>
      </w:r>
      <w:r w:rsidRPr="0002358E">
        <w:rPr>
          <w:bCs/>
          <w:iCs/>
          <w:sz w:val="28"/>
          <w:szCs w:val="28"/>
        </w:rPr>
        <w:br/>
        <w:t>maker of heaven and earth,</w:t>
      </w:r>
      <w:r w:rsidRPr="0002358E">
        <w:rPr>
          <w:bCs/>
          <w:iCs/>
          <w:sz w:val="28"/>
          <w:szCs w:val="28"/>
        </w:rPr>
        <w:br/>
        <w:t>of all things visible and invisible.</w:t>
      </w:r>
    </w:p>
    <w:p w14:paraId="57DCF75A" w14:textId="77777777" w:rsidR="005E1296" w:rsidRPr="0002358E" w:rsidRDefault="005E1296" w:rsidP="005E1296">
      <w:pPr>
        <w:pStyle w:val="ListParagraph"/>
        <w:rPr>
          <w:bCs/>
          <w:iCs/>
          <w:sz w:val="28"/>
          <w:szCs w:val="28"/>
        </w:rPr>
      </w:pPr>
      <w:r w:rsidRPr="0002358E">
        <w:rPr>
          <w:bCs/>
          <w:iCs/>
          <w:sz w:val="28"/>
          <w:szCs w:val="28"/>
        </w:rPr>
        <w:t>I believe in one Lord Jesus Christ,</w:t>
      </w:r>
      <w:r w:rsidRPr="0002358E">
        <w:rPr>
          <w:bCs/>
          <w:iCs/>
          <w:sz w:val="28"/>
          <w:szCs w:val="28"/>
        </w:rPr>
        <w:br/>
        <w:t>the Only Begotten Son of God,</w:t>
      </w:r>
      <w:r w:rsidRPr="0002358E">
        <w:rPr>
          <w:bCs/>
          <w:iCs/>
          <w:sz w:val="28"/>
          <w:szCs w:val="28"/>
        </w:rPr>
        <w:br/>
        <w:t>born of the Father before all ages.</w:t>
      </w:r>
      <w:r w:rsidRPr="0002358E">
        <w:rPr>
          <w:bCs/>
          <w:iCs/>
          <w:sz w:val="28"/>
          <w:szCs w:val="28"/>
        </w:rPr>
        <w:br/>
        <w:t>God from God, Light from Light,</w:t>
      </w:r>
      <w:r w:rsidRPr="0002358E">
        <w:rPr>
          <w:bCs/>
          <w:iCs/>
          <w:sz w:val="28"/>
          <w:szCs w:val="28"/>
        </w:rPr>
        <w:br/>
        <w:t>true God from true God,</w:t>
      </w:r>
      <w:r w:rsidRPr="0002358E">
        <w:rPr>
          <w:bCs/>
          <w:iCs/>
          <w:sz w:val="28"/>
          <w:szCs w:val="28"/>
        </w:rPr>
        <w:br/>
        <w:t>begotten, not made, consubstantial with the Father;</w:t>
      </w:r>
      <w:r w:rsidRPr="0002358E">
        <w:rPr>
          <w:bCs/>
          <w:iCs/>
          <w:sz w:val="28"/>
          <w:szCs w:val="28"/>
        </w:rPr>
        <w:br/>
        <w:t>through him all things were made.</w:t>
      </w:r>
      <w:r w:rsidRPr="0002358E">
        <w:rPr>
          <w:bCs/>
          <w:iCs/>
          <w:sz w:val="28"/>
          <w:szCs w:val="28"/>
        </w:rPr>
        <w:br/>
        <w:t>For us men and for our salvation</w:t>
      </w:r>
      <w:r w:rsidRPr="0002358E">
        <w:rPr>
          <w:bCs/>
          <w:iCs/>
          <w:sz w:val="28"/>
          <w:szCs w:val="28"/>
        </w:rPr>
        <w:br/>
        <w:t>he came down from heaven,</w:t>
      </w:r>
      <w:r w:rsidRPr="0002358E">
        <w:rPr>
          <w:bCs/>
          <w:iCs/>
          <w:sz w:val="28"/>
          <w:szCs w:val="28"/>
        </w:rPr>
        <w:br/>
        <w:t>and by the Holy Spirit was incarnate of the Virgin Mary,</w:t>
      </w:r>
      <w:r w:rsidRPr="0002358E">
        <w:rPr>
          <w:bCs/>
          <w:iCs/>
          <w:sz w:val="28"/>
          <w:szCs w:val="28"/>
        </w:rPr>
        <w:br/>
        <w:t>and became man.</w:t>
      </w:r>
      <w:r w:rsidRPr="0002358E">
        <w:rPr>
          <w:bCs/>
          <w:iCs/>
          <w:sz w:val="28"/>
          <w:szCs w:val="28"/>
        </w:rPr>
        <w:br/>
        <w:t>For our sake he was crucified under Pontius Pilate,</w:t>
      </w:r>
      <w:r w:rsidRPr="0002358E">
        <w:rPr>
          <w:bCs/>
          <w:iCs/>
          <w:sz w:val="28"/>
          <w:szCs w:val="28"/>
        </w:rPr>
        <w:br/>
        <w:t>he suffered death and was buried,</w:t>
      </w:r>
      <w:r w:rsidRPr="0002358E">
        <w:rPr>
          <w:bCs/>
          <w:iCs/>
          <w:sz w:val="28"/>
          <w:szCs w:val="28"/>
        </w:rPr>
        <w:br/>
        <w:t>and rose again on the third day</w:t>
      </w:r>
      <w:r w:rsidRPr="0002358E">
        <w:rPr>
          <w:bCs/>
          <w:iCs/>
          <w:sz w:val="28"/>
          <w:szCs w:val="28"/>
        </w:rPr>
        <w:br/>
        <w:t>in accordance with the Scriptures.</w:t>
      </w:r>
      <w:r w:rsidRPr="0002358E">
        <w:rPr>
          <w:bCs/>
          <w:iCs/>
          <w:sz w:val="28"/>
          <w:szCs w:val="28"/>
        </w:rPr>
        <w:br/>
        <w:t>He ascended into heaven</w:t>
      </w:r>
      <w:r w:rsidRPr="0002358E">
        <w:rPr>
          <w:bCs/>
          <w:iCs/>
          <w:sz w:val="28"/>
          <w:szCs w:val="28"/>
        </w:rPr>
        <w:br/>
        <w:t>and is seated at the right hand of the Father.</w:t>
      </w:r>
      <w:r w:rsidRPr="0002358E">
        <w:rPr>
          <w:bCs/>
          <w:iCs/>
          <w:sz w:val="28"/>
          <w:szCs w:val="28"/>
        </w:rPr>
        <w:br/>
        <w:t>He will come again in glory</w:t>
      </w:r>
      <w:r w:rsidRPr="0002358E">
        <w:rPr>
          <w:bCs/>
          <w:iCs/>
          <w:sz w:val="28"/>
          <w:szCs w:val="28"/>
        </w:rPr>
        <w:br/>
        <w:t>to judge the living and the dead</w:t>
      </w:r>
      <w:r w:rsidRPr="0002358E">
        <w:rPr>
          <w:bCs/>
          <w:iCs/>
          <w:sz w:val="28"/>
          <w:szCs w:val="28"/>
        </w:rPr>
        <w:br/>
        <w:t>and his kingdom will have no end.</w:t>
      </w:r>
    </w:p>
    <w:p w14:paraId="530A27F0" w14:textId="77777777" w:rsidR="005E1296" w:rsidRPr="0002358E" w:rsidRDefault="005E1296" w:rsidP="005E1296">
      <w:pPr>
        <w:pStyle w:val="ListParagraph"/>
        <w:rPr>
          <w:bCs/>
          <w:iCs/>
          <w:sz w:val="28"/>
          <w:szCs w:val="28"/>
        </w:rPr>
      </w:pPr>
      <w:r w:rsidRPr="0002358E">
        <w:rPr>
          <w:bCs/>
          <w:iCs/>
          <w:sz w:val="28"/>
          <w:szCs w:val="28"/>
        </w:rPr>
        <w:t>I believe in the Holy Spirit, the Lord, the giver of life,</w:t>
      </w:r>
      <w:r w:rsidRPr="0002358E">
        <w:rPr>
          <w:bCs/>
          <w:iCs/>
          <w:sz w:val="28"/>
          <w:szCs w:val="28"/>
        </w:rPr>
        <w:br/>
        <w:t>who proceeds from the Father and the Son,</w:t>
      </w:r>
      <w:r w:rsidRPr="0002358E">
        <w:rPr>
          <w:bCs/>
          <w:iCs/>
          <w:sz w:val="28"/>
          <w:szCs w:val="28"/>
        </w:rPr>
        <w:br/>
        <w:t>who with the Father and the Son is adored and glorified,</w:t>
      </w:r>
      <w:r w:rsidRPr="0002358E">
        <w:rPr>
          <w:bCs/>
          <w:iCs/>
          <w:sz w:val="28"/>
          <w:szCs w:val="28"/>
        </w:rPr>
        <w:br/>
        <w:t>who has spoken through the prophets.</w:t>
      </w:r>
    </w:p>
    <w:p w14:paraId="47AAFFC6" w14:textId="77777777" w:rsidR="005E1296" w:rsidRPr="0002358E" w:rsidRDefault="005E1296" w:rsidP="005E1296">
      <w:pPr>
        <w:pStyle w:val="ListParagraph"/>
        <w:rPr>
          <w:bCs/>
          <w:iCs/>
          <w:sz w:val="28"/>
          <w:szCs w:val="28"/>
        </w:rPr>
      </w:pPr>
      <w:r w:rsidRPr="0002358E">
        <w:rPr>
          <w:bCs/>
          <w:iCs/>
          <w:sz w:val="28"/>
          <w:szCs w:val="28"/>
        </w:rPr>
        <w:t xml:space="preserve">I believe in one, holy, </w:t>
      </w:r>
      <w:proofErr w:type="gramStart"/>
      <w:r w:rsidRPr="0002358E">
        <w:rPr>
          <w:bCs/>
          <w:iCs/>
          <w:sz w:val="28"/>
          <w:szCs w:val="28"/>
        </w:rPr>
        <w:t>catholic</w:t>
      </w:r>
      <w:proofErr w:type="gramEnd"/>
      <w:r w:rsidRPr="0002358E">
        <w:rPr>
          <w:bCs/>
          <w:iCs/>
          <w:sz w:val="28"/>
          <w:szCs w:val="28"/>
        </w:rPr>
        <w:t xml:space="preserve"> and apostolic Church.</w:t>
      </w:r>
      <w:r w:rsidRPr="0002358E">
        <w:rPr>
          <w:bCs/>
          <w:iCs/>
          <w:sz w:val="28"/>
          <w:szCs w:val="28"/>
        </w:rPr>
        <w:br/>
        <w:t>I confess one Baptism for the forgiveness of sins</w:t>
      </w:r>
      <w:r w:rsidRPr="0002358E">
        <w:rPr>
          <w:bCs/>
          <w:iCs/>
          <w:sz w:val="28"/>
          <w:szCs w:val="28"/>
        </w:rPr>
        <w:br/>
        <w:t>and I look forward to the resurrection of the dead</w:t>
      </w:r>
      <w:r w:rsidRPr="0002358E">
        <w:rPr>
          <w:bCs/>
          <w:iCs/>
          <w:sz w:val="28"/>
          <w:szCs w:val="28"/>
        </w:rPr>
        <w:br/>
        <w:t>and the life of the world to come.</w:t>
      </w:r>
    </w:p>
    <w:p w14:paraId="062323C1" w14:textId="77777777" w:rsidR="005E1296" w:rsidRDefault="005E1296" w:rsidP="005E1296">
      <w:pPr>
        <w:pStyle w:val="ListParagraph"/>
        <w:rPr>
          <w:bCs/>
          <w:iCs/>
          <w:sz w:val="28"/>
          <w:szCs w:val="28"/>
        </w:rPr>
      </w:pPr>
      <w:r w:rsidRPr="0002358E">
        <w:rPr>
          <w:bCs/>
          <w:iCs/>
          <w:sz w:val="28"/>
          <w:szCs w:val="28"/>
        </w:rPr>
        <w:t>Amen.</w:t>
      </w:r>
    </w:p>
    <w:p w14:paraId="0D1F47E8" w14:textId="77777777" w:rsidR="005E1296" w:rsidRPr="0002358E" w:rsidRDefault="005E1296" w:rsidP="005E1296">
      <w:pPr>
        <w:pStyle w:val="ListParagraph"/>
        <w:rPr>
          <w:bCs/>
          <w:iCs/>
          <w:sz w:val="28"/>
          <w:szCs w:val="28"/>
        </w:rPr>
      </w:pPr>
    </w:p>
    <w:p w14:paraId="041649E1" w14:textId="77777777" w:rsidR="005E1296" w:rsidRPr="0002358E" w:rsidRDefault="005E1296" w:rsidP="005E1296">
      <w:pPr>
        <w:pStyle w:val="ListParagraph"/>
        <w:ind w:left="0"/>
        <w:rPr>
          <w:bCs/>
          <w:i/>
          <w:sz w:val="28"/>
          <w:szCs w:val="28"/>
        </w:rPr>
      </w:pPr>
      <w:r w:rsidRPr="0002358E">
        <w:rPr>
          <w:bCs/>
          <w:i/>
          <w:sz w:val="28"/>
          <w:szCs w:val="28"/>
        </w:rPr>
        <w:t xml:space="preserve">But as for those who say, </w:t>
      </w:r>
      <w:proofErr w:type="gramStart"/>
      <w:r w:rsidRPr="0002358E">
        <w:rPr>
          <w:bCs/>
          <w:i/>
          <w:sz w:val="28"/>
          <w:szCs w:val="28"/>
        </w:rPr>
        <w:t>There</w:t>
      </w:r>
      <w:proofErr w:type="gramEnd"/>
      <w:r w:rsidRPr="0002358E">
        <w:rPr>
          <w:bCs/>
          <w:i/>
          <w:sz w:val="28"/>
          <w:szCs w:val="28"/>
        </w:rPr>
        <w:t xml:space="preserve"> was when He was not, and, before being born He was not, and that He came into existence out of nothing, or who assert that the Son of God is from a different hypostasis or substance, or is created, or is subject to altera on or change – these the Catholic Church anathematizes.</w:t>
      </w:r>
    </w:p>
    <w:p w14:paraId="2138E771" w14:textId="77777777" w:rsidR="005E1296" w:rsidRPr="00CB69B1" w:rsidRDefault="005E1296" w:rsidP="00CB69B1">
      <w:pPr>
        <w:pStyle w:val="ListParagraph"/>
        <w:ind w:left="2340"/>
        <w:rPr>
          <w:iCs/>
          <w:sz w:val="28"/>
          <w:szCs w:val="28"/>
        </w:rPr>
      </w:pPr>
    </w:p>
    <w:sectPr w:rsidR="005E1296" w:rsidRPr="00CB6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B4EBF"/>
    <w:multiLevelType w:val="hybridMultilevel"/>
    <w:tmpl w:val="6FD85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00E88"/>
    <w:multiLevelType w:val="hybridMultilevel"/>
    <w:tmpl w:val="76D653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3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6D34F2"/>
    <w:multiLevelType w:val="hybridMultilevel"/>
    <w:tmpl w:val="4920AD7E"/>
    <w:lvl w:ilvl="0" w:tplc="04090015">
      <w:start w:val="1"/>
      <w:numFmt w:val="upperLetter"/>
      <w:lvlText w:val="%1."/>
      <w:lvlJc w:val="left"/>
      <w:pPr>
        <w:tabs>
          <w:tab w:val="num" w:pos="720"/>
        </w:tabs>
        <w:ind w:left="720" w:hanging="360"/>
      </w:pPr>
    </w:lvl>
    <w:lvl w:ilvl="1" w:tplc="B574AD38">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0AF6B96"/>
    <w:multiLevelType w:val="hybridMultilevel"/>
    <w:tmpl w:val="1A20A2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DF77AB"/>
    <w:multiLevelType w:val="hybridMultilevel"/>
    <w:tmpl w:val="75441B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4671153">
    <w:abstractNumId w:val="0"/>
  </w:num>
  <w:num w:numId="2" w16cid:durableId="669059807">
    <w:abstractNumId w:val="4"/>
  </w:num>
  <w:num w:numId="3" w16cid:durableId="905606645">
    <w:abstractNumId w:val="3"/>
  </w:num>
  <w:num w:numId="4" w16cid:durableId="671835594">
    <w:abstractNumId w:val="1"/>
  </w:num>
  <w:num w:numId="5" w16cid:durableId="185159842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15"/>
    <w:rsid w:val="00070D80"/>
    <w:rsid w:val="001F19B8"/>
    <w:rsid w:val="00310CFA"/>
    <w:rsid w:val="003160ED"/>
    <w:rsid w:val="00393115"/>
    <w:rsid w:val="004A1402"/>
    <w:rsid w:val="005E1296"/>
    <w:rsid w:val="00615266"/>
    <w:rsid w:val="00752009"/>
    <w:rsid w:val="008603E9"/>
    <w:rsid w:val="00A52810"/>
    <w:rsid w:val="00A67218"/>
    <w:rsid w:val="00A81B97"/>
    <w:rsid w:val="00AD3AB6"/>
    <w:rsid w:val="00B67D6E"/>
    <w:rsid w:val="00CB69B1"/>
    <w:rsid w:val="00CC3CB8"/>
    <w:rsid w:val="00EA69D4"/>
    <w:rsid w:val="00F03AD0"/>
    <w:rsid w:val="00F51EAF"/>
    <w:rsid w:val="00F9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0122"/>
  <w15:chartTrackingRefBased/>
  <w15:docId w15:val="{81BA5FC0-8270-469C-B1F0-3D6BC1FC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11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931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31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31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31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31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31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1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1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1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1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31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31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31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31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3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115"/>
    <w:rPr>
      <w:rFonts w:eastAsiaTheme="majorEastAsia" w:cstheme="majorBidi"/>
      <w:color w:val="272727" w:themeColor="text1" w:themeTint="D8"/>
    </w:rPr>
  </w:style>
  <w:style w:type="paragraph" w:styleId="Title">
    <w:name w:val="Title"/>
    <w:basedOn w:val="Normal"/>
    <w:next w:val="Normal"/>
    <w:link w:val="TitleChar"/>
    <w:uiPriority w:val="10"/>
    <w:qFormat/>
    <w:rsid w:val="003931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115"/>
    <w:pPr>
      <w:spacing w:before="160"/>
      <w:jc w:val="center"/>
    </w:pPr>
    <w:rPr>
      <w:i/>
      <w:iCs/>
      <w:color w:val="404040" w:themeColor="text1" w:themeTint="BF"/>
    </w:rPr>
  </w:style>
  <w:style w:type="character" w:customStyle="1" w:styleId="QuoteChar">
    <w:name w:val="Quote Char"/>
    <w:basedOn w:val="DefaultParagraphFont"/>
    <w:link w:val="Quote"/>
    <w:uiPriority w:val="29"/>
    <w:rsid w:val="00393115"/>
    <w:rPr>
      <w:i/>
      <w:iCs/>
      <w:color w:val="404040" w:themeColor="text1" w:themeTint="BF"/>
    </w:rPr>
  </w:style>
  <w:style w:type="paragraph" w:styleId="ListParagraph">
    <w:name w:val="List Paragraph"/>
    <w:basedOn w:val="Normal"/>
    <w:uiPriority w:val="34"/>
    <w:qFormat/>
    <w:rsid w:val="00393115"/>
    <w:pPr>
      <w:ind w:left="720"/>
      <w:contextualSpacing/>
    </w:pPr>
  </w:style>
  <w:style w:type="character" w:styleId="IntenseEmphasis">
    <w:name w:val="Intense Emphasis"/>
    <w:basedOn w:val="DefaultParagraphFont"/>
    <w:uiPriority w:val="21"/>
    <w:qFormat/>
    <w:rsid w:val="00393115"/>
    <w:rPr>
      <w:i/>
      <w:iCs/>
      <w:color w:val="2F5496" w:themeColor="accent1" w:themeShade="BF"/>
    </w:rPr>
  </w:style>
  <w:style w:type="paragraph" w:styleId="IntenseQuote">
    <w:name w:val="Intense Quote"/>
    <w:basedOn w:val="Normal"/>
    <w:next w:val="Normal"/>
    <w:link w:val="IntenseQuoteChar"/>
    <w:uiPriority w:val="30"/>
    <w:qFormat/>
    <w:rsid w:val="00393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3115"/>
    <w:rPr>
      <w:i/>
      <w:iCs/>
      <w:color w:val="2F5496" w:themeColor="accent1" w:themeShade="BF"/>
    </w:rPr>
  </w:style>
  <w:style w:type="character" w:styleId="IntenseReference">
    <w:name w:val="Intense Reference"/>
    <w:basedOn w:val="DefaultParagraphFont"/>
    <w:uiPriority w:val="32"/>
    <w:qFormat/>
    <w:rsid w:val="00393115"/>
    <w:rPr>
      <w:b/>
      <w:bCs/>
      <w:smallCaps/>
      <w:color w:val="2F5496" w:themeColor="accent1" w:themeShade="BF"/>
      <w:spacing w:val="5"/>
    </w:rPr>
  </w:style>
  <w:style w:type="character" w:styleId="Hyperlink">
    <w:name w:val="Hyperlink"/>
    <w:basedOn w:val="DefaultParagraphFont"/>
    <w:uiPriority w:val="99"/>
    <w:unhideWhenUsed/>
    <w:rsid w:val="00A52810"/>
    <w:rPr>
      <w:color w:val="0563C1" w:themeColor="hyperlink"/>
      <w:u w:val="single"/>
    </w:rPr>
  </w:style>
  <w:style w:type="character" w:styleId="UnresolvedMention">
    <w:name w:val="Unresolved Mention"/>
    <w:basedOn w:val="DefaultParagraphFont"/>
    <w:uiPriority w:val="99"/>
    <w:semiHidden/>
    <w:unhideWhenUsed/>
    <w:rsid w:val="00A52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Cramer</dc:creator>
  <cp:keywords/>
  <dc:description/>
  <cp:lastModifiedBy>Dane Cramer</cp:lastModifiedBy>
  <cp:revision>5</cp:revision>
  <dcterms:created xsi:type="dcterms:W3CDTF">2025-09-07T18:08:00Z</dcterms:created>
  <dcterms:modified xsi:type="dcterms:W3CDTF">2025-09-10T20:21:00Z</dcterms:modified>
</cp:coreProperties>
</file>